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669E" w14:textId="77777777" w:rsidR="001B106A" w:rsidRPr="009947E2" w:rsidRDefault="001B106A" w:rsidP="001B106A">
      <w:pPr>
        <w:pStyle w:val="tekst"/>
        <w:widowControl/>
        <w:tabs>
          <w:tab w:val="clear" w:pos="1985"/>
          <w:tab w:val="clear" w:pos="2127"/>
        </w:tabs>
        <w:spacing w:after="0"/>
        <w:jc w:val="center"/>
        <w:outlineLvl w:val="0"/>
        <w:rPr>
          <w:rFonts w:ascii="Arial" w:hAnsi="Arial" w:cs="Arial"/>
          <w:b/>
          <w:sz w:val="40"/>
          <w:szCs w:val="40"/>
        </w:rPr>
      </w:pPr>
      <w:r w:rsidRPr="009947E2">
        <w:rPr>
          <w:rFonts w:ascii="Arial" w:hAnsi="Arial" w:cs="Arial"/>
          <w:b/>
          <w:sz w:val="40"/>
          <w:szCs w:val="40"/>
        </w:rPr>
        <w:t xml:space="preserve">Budskjema </w:t>
      </w:r>
      <w:r>
        <w:rPr>
          <w:rFonts w:ascii="Arial" w:hAnsi="Arial" w:cs="Arial"/>
          <w:b/>
          <w:sz w:val="40"/>
          <w:szCs w:val="40"/>
        </w:rPr>
        <w:t xml:space="preserve">- </w:t>
      </w:r>
      <w:r w:rsidRPr="009947E2">
        <w:rPr>
          <w:rFonts w:ascii="Arial" w:hAnsi="Arial" w:cs="Arial"/>
          <w:b/>
          <w:sz w:val="40"/>
          <w:szCs w:val="40"/>
        </w:rPr>
        <w:t xml:space="preserve">fastpris </w:t>
      </w:r>
    </w:p>
    <w:p w14:paraId="690092B1" w14:textId="77777777" w:rsidR="001B106A" w:rsidRPr="009947E2" w:rsidRDefault="001B106A" w:rsidP="001B106A">
      <w:pPr>
        <w:pStyle w:val="Bunntekst"/>
        <w:tabs>
          <w:tab w:val="left" w:pos="571"/>
        </w:tabs>
        <w:rPr>
          <w:rFonts w:ascii="Arial" w:hAnsi="Arial" w:cs="Arial"/>
          <w:iCs/>
          <w:sz w:val="18"/>
          <w:szCs w:val="18"/>
        </w:rPr>
      </w:pPr>
    </w:p>
    <w:p w14:paraId="5608723B" w14:textId="61F31A62" w:rsidR="001B106A" w:rsidRPr="009947E2" w:rsidRDefault="001B106A" w:rsidP="001B106A">
      <w:pPr>
        <w:pStyle w:val="Bunntekst"/>
        <w:tabs>
          <w:tab w:val="left" w:pos="571"/>
        </w:tabs>
        <w:rPr>
          <w:rFonts w:ascii="Arial" w:hAnsi="Arial" w:cs="Arial"/>
          <w:iCs/>
        </w:rPr>
      </w:pPr>
      <w:r w:rsidRPr="009947E2">
        <w:rPr>
          <w:rFonts w:ascii="Arial" w:hAnsi="Arial" w:cs="Arial"/>
          <w:iCs/>
        </w:rPr>
        <w:t xml:space="preserve">Budgiver bekrefter å ha lest komplett salgsoppgave med vedlegg </w:t>
      </w:r>
      <w:r>
        <w:rPr>
          <w:rFonts w:ascii="Arial" w:hAnsi="Arial" w:cs="Arial"/>
          <w:iCs/>
        </w:rPr>
        <w:t xml:space="preserve">datert </w:t>
      </w:r>
      <w:r w:rsidR="00277860">
        <w:rPr>
          <w:rFonts w:ascii="Arial" w:hAnsi="Arial" w:cs="Arial"/>
          <w:iCs/>
        </w:rPr>
        <w:t>15</w:t>
      </w:r>
      <w:r>
        <w:rPr>
          <w:rFonts w:ascii="Arial" w:hAnsi="Arial" w:cs="Arial"/>
          <w:iCs/>
        </w:rPr>
        <w:t>.</w:t>
      </w:r>
      <w:r w:rsidR="00277860">
        <w:rPr>
          <w:rFonts w:ascii="Arial" w:hAnsi="Arial" w:cs="Arial"/>
          <w:iCs/>
        </w:rPr>
        <w:t>09</w:t>
      </w:r>
      <w:r>
        <w:rPr>
          <w:rFonts w:ascii="Arial" w:hAnsi="Arial" w:cs="Arial"/>
          <w:iCs/>
        </w:rPr>
        <w:t>.</w:t>
      </w:r>
      <w:r w:rsidR="00277860">
        <w:rPr>
          <w:rFonts w:ascii="Arial" w:hAnsi="Arial" w:cs="Arial"/>
          <w:iCs/>
        </w:rPr>
        <w:t>2025</w:t>
      </w:r>
      <w:r>
        <w:rPr>
          <w:rFonts w:ascii="Arial" w:hAnsi="Arial" w:cs="Arial"/>
          <w:iCs/>
        </w:rPr>
        <w:t xml:space="preserve"> </w:t>
      </w:r>
      <w:r w:rsidRPr="009947E2">
        <w:rPr>
          <w:rFonts w:ascii="Arial" w:hAnsi="Arial" w:cs="Arial"/>
        </w:rPr>
        <w:t xml:space="preserve">og iht. </w:t>
      </w:r>
      <w:r w:rsidRPr="009947E2">
        <w:rPr>
          <w:rFonts w:ascii="Arial" w:hAnsi="Arial" w:cs="Arial"/>
          <w:bCs/>
        </w:rPr>
        <w:t>denne informasjonen</w:t>
      </w:r>
      <w:r w:rsidRPr="009947E2">
        <w:rPr>
          <w:rFonts w:ascii="Arial" w:hAnsi="Arial" w:cs="Arial"/>
        </w:rPr>
        <w:t xml:space="preserve"> inngir </w:t>
      </w:r>
      <w:proofErr w:type="gramStart"/>
      <w:r w:rsidRPr="009947E2">
        <w:rPr>
          <w:rFonts w:ascii="Arial" w:hAnsi="Arial" w:cs="Arial"/>
        </w:rPr>
        <w:t>undertegnede</w:t>
      </w:r>
      <w:proofErr w:type="gramEnd"/>
      <w:r w:rsidRPr="009947E2">
        <w:rPr>
          <w:rFonts w:ascii="Arial" w:hAnsi="Arial" w:cs="Arial"/>
        </w:rPr>
        <w:t xml:space="preserve"> herved følgende bud på </w:t>
      </w:r>
      <w:r w:rsidRPr="009947E2">
        <w:rPr>
          <w:rFonts w:ascii="Arial" w:hAnsi="Arial" w:cs="Arial"/>
          <w:iCs/>
        </w:rPr>
        <w:t xml:space="preserve">leilighet nr.____________, etasje_____ i prosjektet </w:t>
      </w:r>
      <w:proofErr w:type="spellStart"/>
      <w:r>
        <w:rPr>
          <w:rFonts w:ascii="Arial" w:hAnsi="Arial" w:cs="Arial"/>
          <w:iCs/>
        </w:rPr>
        <w:t>SolRød</w:t>
      </w:r>
      <w:proofErr w:type="spellEnd"/>
      <w:r>
        <w:rPr>
          <w:rFonts w:ascii="Arial" w:hAnsi="Arial" w:cs="Arial"/>
          <w:iCs/>
        </w:rPr>
        <w:t xml:space="preserve"> Terrasse – </w:t>
      </w:r>
      <w:r w:rsidRPr="009947E2">
        <w:rPr>
          <w:rFonts w:ascii="Arial" w:hAnsi="Arial" w:cs="Arial"/>
          <w:iCs/>
        </w:rPr>
        <w:t xml:space="preserve">på </w:t>
      </w:r>
      <w:r w:rsidRPr="009947E2">
        <w:rPr>
          <w:rFonts w:ascii="Arial" w:hAnsi="Arial" w:cs="Arial"/>
          <w:szCs w:val="22"/>
        </w:rPr>
        <w:t xml:space="preserve">gnr. </w:t>
      </w:r>
      <w:r>
        <w:rPr>
          <w:rFonts w:ascii="Arial" w:hAnsi="Arial" w:cs="Arial"/>
          <w:szCs w:val="22"/>
        </w:rPr>
        <w:t>27</w:t>
      </w:r>
      <w:r w:rsidRPr="009947E2">
        <w:rPr>
          <w:rFonts w:ascii="Arial" w:hAnsi="Arial" w:cs="Arial"/>
          <w:szCs w:val="22"/>
        </w:rPr>
        <w:t xml:space="preserve"> bnr. </w:t>
      </w:r>
      <w:r w:rsidR="00277860">
        <w:rPr>
          <w:rFonts w:ascii="Arial" w:hAnsi="Arial" w:cs="Arial"/>
          <w:szCs w:val="22"/>
        </w:rPr>
        <w:t>92</w:t>
      </w:r>
      <w:r w:rsidRPr="009947E2">
        <w:rPr>
          <w:rFonts w:ascii="Arial" w:hAnsi="Arial" w:cs="Arial"/>
          <w:iCs/>
        </w:rPr>
        <w:t xml:space="preserve"> </w:t>
      </w:r>
      <w:r w:rsidRPr="009947E2">
        <w:rPr>
          <w:rFonts w:ascii="Arial" w:hAnsi="Arial" w:cs="Arial"/>
          <w:szCs w:val="22"/>
        </w:rPr>
        <w:t xml:space="preserve">i </w:t>
      </w:r>
      <w:r>
        <w:rPr>
          <w:rFonts w:ascii="Arial" w:hAnsi="Arial" w:cs="Arial"/>
          <w:szCs w:val="22"/>
        </w:rPr>
        <w:t>Våler</w:t>
      </w:r>
      <w:r w:rsidRPr="009947E2">
        <w:rPr>
          <w:rFonts w:ascii="Arial" w:hAnsi="Arial" w:cs="Arial"/>
          <w:szCs w:val="22"/>
        </w:rPr>
        <w:t xml:space="preserve"> kommune</w:t>
      </w:r>
      <w:r w:rsidRPr="009947E2">
        <w:rPr>
          <w:rFonts w:ascii="Arial" w:hAnsi="Arial" w:cs="Arial"/>
          <w:iCs/>
        </w:rPr>
        <w:t>.</w:t>
      </w:r>
      <w:r>
        <w:rPr>
          <w:rFonts w:ascii="Arial" w:hAnsi="Arial" w:cs="Arial"/>
          <w:iCs/>
        </w:rPr>
        <w:t xml:space="preserve"> Det </w:t>
      </w:r>
      <w:proofErr w:type="gramStart"/>
      <w:r>
        <w:rPr>
          <w:rFonts w:ascii="Arial" w:hAnsi="Arial" w:cs="Arial"/>
          <w:iCs/>
        </w:rPr>
        <w:t>fremkommer</w:t>
      </w:r>
      <w:proofErr w:type="gramEnd"/>
      <w:r>
        <w:rPr>
          <w:rFonts w:ascii="Arial" w:hAnsi="Arial" w:cs="Arial"/>
          <w:iCs/>
        </w:rPr>
        <w:t xml:space="preserve"> i prislisten hvilke leiligheter som får garasjeplasser.</w:t>
      </w:r>
    </w:p>
    <w:p w14:paraId="1D132AC9" w14:textId="77777777" w:rsidR="001B106A" w:rsidRPr="009947E2" w:rsidRDefault="001B106A" w:rsidP="001B106A">
      <w:pPr>
        <w:tabs>
          <w:tab w:val="left" w:pos="1134"/>
        </w:tabs>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315"/>
        <w:gridCol w:w="709"/>
        <w:gridCol w:w="4111"/>
      </w:tblGrid>
      <w:tr w:rsidR="001B106A" w:rsidRPr="009947E2" w14:paraId="2C98D73B" w14:textId="77777777" w:rsidTr="007868D8">
        <w:trPr>
          <w:trHeight w:val="277"/>
        </w:trPr>
        <w:tc>
          <w:tcPr>
            <w:tcW w:w="5315" w:type="dxa"/>
            <w:tcBorders>
              <w:top w:val="single" w:sz="4" w:space="0" w:color="auto"/>
              <w:bottom w:val="single" w:sz="4" w:space="0" w:color="auto"/>
            </w:tcBorders>
          </w:tcPr>
          <w:p w14:paraId="035D2356" w14:textId="77777777" w:rsidR="001B106A" w:rsidRDefault="001B106A" w:rsidP="007868D8">
            <w:pPr>
              <w:widowControl/>
              <w:rPr>
                <w:rFonts w:ascii="Arial" w:hAnsi="Arial" w:cs="Arial"/>
              </w:rPr>
            </w:pPr>
          </w:p>
          <w:p w14:paraId="27214434" w14:textId="77777777" w:rsidR="001B106A" w:rsidRPr="009947E2" w:rsidRDefault="001B106A" w:rsidP="007868D8">
            <w:pPr>
              <w:widowControl/>
              <w:rPr>
                <w:rFonts w:ascii="Arial" w:hAnsi="Arial" w:cs="Arial"/>
              </w:rPr>
            </w:pPr>
            <w:r w:rsidRPr="009947E2">
              <w:rPr>
                <w:rFonts w:ascii="Arial" w:hAnsi="Arial" w:cs="Arial"/>
              </w:rPr>
              <w:t>Fast kjøpesum leilighet iht. prisliste</w:t>
            </w:r>
            <w:r>
              <w:rPr>
                <w:rFonts w:ascii="Arial" w:hAnsi="Arial" w:cs="Arial"/>
              </w:rPr>
              <w:t xml:space="preserve">, </w:t>
            </w:r>
            <w:r w:rsidRPr="009947E2">
              <w:rPr>
                <w:rFonts w:ascii="Arial" w:hAnsi="Arial" w:cs="Arial"/>
              </w:rPr>
              <w:t>kr</w:t>
            </w:r>
            <w:r>
              <w:rPr>
                <w:rFonts w:ascii="Arial" w:hAnsi="Arial" w:cs="Arial"/>
              </w:rPr>
              <w:t>:</w:t>
            </w:r>
          </w:p>
          <w:p w14:paraId="42424DF1" w14:textId="77777777" w:rsidR="001B106A" w:rsidRPr="009947E2" w:rsidRDefault="001B106A" w:rsidP="007868D8">
            <w:pPr>
              <w:widowControl/>
              <w:rPr>
                <w:rFonts w:ascii="Arial" w:hAnsi="Arial" w:cs="Arial"/>
              </w:rPr>
            </w:pPr>
          </w:p>
        </w:tc>
        <w:tc>
          <w:tcPr>
            <w:tcW w:w="709" w:type="dxa"/>
            <w:tcBorders>
              <w:top w:val="single" w:sz="4" w:space="0" w:color="auto"/>
              <w:bottom w:val="single" w:sz="4" w:space="0" w:color="auto"/>
            </w:tcBorders>
          </w:tcPr>
          <w:p w14:paraId="04B4E23B" w14:textId="77777777" w:rsidR="001B106A" w:rsidRPr="009947E2" w:rsidRDefault="001B106A" w:rsidP="007868D8">
            <w:pPr>
              <w:widowControl/>
              <w:rPr>
                <w:rFonts w:ascii="Arial" w:hAnsi="Arial" w:cs="Arial"/>
              </w:rPr>
            </w:pPr>
          </w:p>
        </w:tc>
        <w:tc>
          <w:tcPr>
            <w:tcW w:w="4111" w:type="dxa"/>
            <w:tcBorders>
              <w:top w:val="single" w:sz="4" w:space="0" w:color="auto"/>
              <w:bottom w:val="single" w:sz="4" w:space="0" w:color="auto"/>
            </w:tcBorders>
          </w:tcPr>
          <w:p w14:paraId="2A57B672" w14:textId="77777777" w:rsidR="001B106A" w:rsidRPr="009947E2" w:rsidRDefault="001B106A" w:rsidP="007868D8">
            <w:pPr>
              <w:widowControl/>
              <w:jc w:val="right"/>
              <w:rPr>
                <w:rFonts w:ascii="Arial" w:hAnsi="Arial" w:cs="Arial"/>
              </w:rPr>
            </w:pPr>
          </w:p>
          <w:p w14:paraId="01FEF20F" w14:textId="77777777" w:rsidR="001B106A" w:rsidRPr="009947E2" w:rsidRDefault="001B106A" w:rsidP="007868D8">
            <w:pPr>
              <w:widowControl/>
              <w:jc w:val="right"/>
              <w:rPr>
                <w:rFonts w:ascii="Arial" w:hAnsi="Arial" w:cs="Arial"/>
              </w:rPr>
            </w:pPr>
          </w:p>
        </w:tc>
      </w:tr>
    </w:tbl>
    <w:p w14:paraId="7E85CB99" w14:textId="77777777" w:rsidR="001B106A" w:rsidRPr="009947E2" w:rsidRDefault="001B106A" w:rsidP="001B106A">
      <w:pPr>
        <w:rPr>
          <w:rFonts w:ascii="Arial" w:hAnsi="Arial" w:cs="Arial"/>
        </w:rPr>
      </w:pPr>
    </w:p>
    <w:p w14:paraId="6DE0A344" w14:textId="7E221B40" w:rsidR="001B106A" w:rsidRPr="009E444C" w:rsidRDefault="001B106A" w:rsidP="001B106A">
      <w:pPr>
        <w:pStyle w:val="Overskrift3"/>
        <w:rPr>
          <w:rFonts w:ascii="Arial" w:hAnsi="Arial" w:cs="Arial"/>
          <w:b/>
          <w:bCs/>
          <w:sz w:val="20"/>
          <w:szCs w:val="20"/>
        </w:rPr>
      </w:pPr>
      <w:r w:rsidRPr="009947E2">
        <w:rPr>
          <w:rFonts w:ascii="Arial" w:hAnsi="Arial" w:cs="Arial"/>
          <w:b/>
          <w:bCs/>
          <w:sz w:val="20"/>
          <w:szCs w:val="20"/>
        </w:rPr>
        <w:t>I tillegg til total kjøpesum betales det offentlige gebyrer, samt øvrige omkostninger i henhold til salgsoppgave. Kjøper har risiko for endringer i omkostningsbeløpene</w:t>
      </w:r>
      <w:r>
        <w:rPr>
          <w:rFonts w:ascii="Arial" w:hAnsi="Arial" w:cs="Arial"/>
          <w:b/>
          <w:bCs/>
          <w:sz w:val="20"/>
          <w:szCs w:val="20"/>
        </w:rPr>
        <w:t xml:space="preserve"> fastsatt av offentlig myndighet</w:t>
      </w:r>
      <w:r w:rsidRPr="009947E2">
        <w:rPr>
          <w:rFonts w:ascii="Arial" w:hAnsi="Arial" w:cs="Arial"/>
          <w:b/>
          <w:bCs/>
          <w:sz w:val="20"/>
          <w:szCs w:val="20"/>
        </w:rPr>
        <w:t>.</w:t>
      </w:r>
      <w:r w:rsidRPr="009947E2">
        <w:rPr>
          <w:rFonts w:ascii="Arial" w:hAnsi="Arial" w:cs="Arial"/>
        </w:rPr>
        <w:t xml:space="preserve"> </w:t>
      </w:r>
      <w:r>
        <w:rPr>
          <w:rFonts w:ascii="Arial" w:hAnsi="Arial" w:cs="Arial"/>
        </w:rPr>
        <w:br/>
      </w:r>
      <w:r>
        <w:rPr>
          <w:rFonts w:ascii="Arial" w:hAnsi="Arial" w:cs="Arial"/>
        </w:rPr>
        <w:br/>
      </w:r>
      <w:r>
        <w:rPr>
          <w:rFonts w:ascii="Arial" w:hAnsi="Arial" w:cs="Arial"/>
          <w:b/>
          <w:bCs/>
          <w:sz w:val="20"/>
          <w:szCs w:val="20"/>
        </w:rPr>
        <w:t xml:space="preserve">For privatpersoner skal det betales kr. </w:t>
      </w:r>
      <w:proofErr w:type="gramStart"/>
      <w:r>
        <w:rPr>
          <w:rFonts w:ascii="Arial" w:hAnsi="Arial" w:cs="Arial"/>
          <w:b/>
          <w:bCs/>
          <w:sz w:val="20"/>
          <w:szCs w:val="20"/>
        </w:rPr>
        <w:t>100.000,-</w:t>
      </w:r>
      <w:proofErr w:type="gramEnd"/>
      <w:r>
        <w:rPr>
          <w:rFonts w:ascii="Arial" w:hAnsi="Arial" w:cs="Arial"/>
          <w:b/>
          <w:bCs/>
          <w:sz w:val="20"/>
          <w:szCs w:val="20"/>
        </w:rPr>
        <w:t xml:space="preserve"> etter signert kontrakt – mot § 12 garanti etter Bustadoppføringsloven. </w:t>
      </w:r>
      <w:r w:rsidRPr="009E444C">
        <w:rPr>
          <w:rFonts w:ascii="Arial" w:hAnsi="Arial" w:cs="Arial"/>
          <w:b/>
          <w:bCs/>
          <w:sz w:val="20"/>
          <w:szCs w:val="20"/>
        </w:rPr>
        <w:t xml:space="preserve">Dersom kjøper er profesjonell kan selger kreve innbetaling tilsvarende </w:t>
      </w:r>
      <w:r>
        <w:rPr>
          <w:rFonts w:ascii="Arial" w:hAnsi="Arial" w:cs="Arial"/>
          <w:b/>
          <w:bCs/>
          <w:sz w:val="20"/>
          <w:szCs w:val="20"/>
        </w:rPr>
        <w:t xml:space="preserve">kr. </w:t>
      </w:r>
      <w:proofErr w:type="gramStart"/>
      <w:r>
        <w:rPr>
          <w:rFonts w:ascii="Arial" w:hAnsi="Arial" w:cs="Arial"/>
          <w:b/>
          <w:bCs/>
          <w:sz w:val="20"/>
          <w:szCs w:val="20"/>
        </w:rPr>
        <w:t>200.000,-</w:t>
      </w:r>
      <w:proofErr w:type="gramEnd"/>
      <w:r>
        <w:rPr>
          <w:rFonts w:ascii="Arial" w:hAnsi="Arial" w:cs="Arial"/>
          <w:b/>
          <w:bCs/>
          <w:sz w:val="20"/>
          <w:szCs w:val="20"/>
        </w:rPr>
        <w:t xml:space="preserve"> </w:t>
      </w:r>
      <w:r w:rsidRPr="009E444C">
        <w:rPr>
          <w:rFonts w:ascii="Arial" w:hAnsi="Arial" w:cs="Arial"/>
          <w:b/>
          <w:bCs/>
          <w:sz w:val="20"/>
          <w:szCs w:val="20"/>
        </w:rPr>
        <w:t>samt at kontrakt signeres etter avhendingsloven.</w:t>
      </w:r>
      <w:r>
        <w:rPr>
          <w:rFonts w:ascii="Arial" w:hAnsi="Arial" w:cs="Arial"/>
          <w:b/>
          <w:bCs/>
          <w:sz w:val="20"/>
          <w:szCs w:val="20"/>
        </w:rPr>
        <w:t xml:space="preserve"> </w:t>
      </w:r>
    </w:p>
    <w:p w14:paraId="5DE45D1D" w14:textId="77777777" w:rsidR="001B106A" w:rsidRDefault="001B106A" w:rsidP="001B106A">
      <w:pPr>
        <w:pStyle w:val="Overskrift3"/>
        <w:rPr>
          <w:rFonts w:ascii="Arial" w:hAnsi="Arial" w:cs="Arial"/>
          <w:b/>
          <w:bCs/>
          <w:sz w:val="20"/>
          <w:szCs w:val="20"/>
        </w:rPr>
      </w:pPr>
    </w:p>
    <w:p w14:paraId="1CD513A7" w14:textId="6B9031AE" w:rsidR="001B106A" w:rsidRDefault="001B106A" w:rsidP="001B106A">
      <w:pPr>
        <w:rPr>
          <w:rFonts w:ascii="Arial" w:hAnsi="Arial" w:cs="Arial"/>
        </w:rPr>
      </w:pPr>
      <w:r w:rsidRPr="007E7800">
        <w:rPr>
          <w:rFonts w:ascii="Arial" w:hAnsi="Arial" w:cs="Arial"/>
        </w:rPr>
        <w:t xml:space="preserve">Skulle ikke salgsmålet oppnås innen </w:t>
      </w:r>
      <w:r w:rsidR="00085BC4">
        <w:rPr>
          <w:rFonts w:ascii="Arial" w:hAnsi="Arial" w:cs="Arial"/>
        </w:rPr>
        <w:t>17.03.2026</w:t>
      </w:r>
      <w:r w:rsidRPr="007E7800">
        <w:rPr>
          <w:rFonts w:ascii="Arial" w:hAnsi="Arial" w:cs="Arial"/>
        </w:rPr>
        <w:t>, vil alle de involverte partene være fritatt fra denne avtalen om bindende kjøp. Utbygger vil samtidig stå fritt til ikke å realisere prosjektet.</w:t>
      </w:r>
    </w:p>
    <w:p w14:paraId="355FB9A5" w14:textId="77777777" w:rsidR="001B106A" w:rsidRPr="007E7800" w:rsidRDefault="001B106A" w:rsidP="001B106A">
      <w:pPr>
        <w:rPr>
          <w:rFonts w:ascii="Arial" w:hAnsi="Arial" w:cs="Arial"/>
        </w:rPr>
      </w:pPr>
      <w:r w:rsidRPr="007E7800">
        <w:rPr>
          <w:rFonts w:ascii="Arial" w:hAnsi="Arial" w:cs="Arial"/>
        </w:rPr>
        <w:t xml:space="preserve">Avgitt </w:t>
      </w:r>
      <w:proofErr w:type="spellStart"/>
      <w:r w:rsidRPr="007E7800">
        <w:rPr>
          <w:rFonts w:ascii="Arial" w:hAnsi="Arial" w:cs="Arial"/>
        </w:rPr>
        <w:t>kjøpetilbud</w:t>
      </w:r>
      <w:proofErr w:type="spellEnd"/>
      <w:r w:rsidRPr="007E7800">
        <w:rPr>
          <w:rFonts w:ascii="Arial" w:hAnsi="Arial" w:cs="Arial"/>
        </w:rPr>
        <w:t xml:space="preserve"> kan ikke trekkes tilbake etter at dette er gjort kjent for megler på vegne av selger. </w:t>
      </w:r>
    </w:p>
    <w:p w14:paraId="3461CFD3" w14:textId="77777777" w:rsidR="001B106A" w:rsidRPr="007E7800" w:rsidRDefault="001B106A" w:rsidP="001B106A">
      <w:pPr>
        <w:rPr>
          <w:rFonts w:ascii="Arial" w:hAnsi="Arial" w:cs="Arial"/>
        </w:rPr>
      </w:pPr>
      <w:r w:rsidRPr="007E7800">
        <w:rPr>
          <w:rFonts w:ascii="Arial" w:hAnsi="Arial" w:cs="Arial"/>
        </w:rPr>
        <w:t xml:space="preserve">Bindende avtale er regulert i.h.t Lov om avtaler med </w:t>
      </w:r>
      <w:proofErr w:type="spellStart"/>
      <w:r w:rsidRPr="007E7800">
        <w:rPr>
          <w:rFonts w:ascii="Arial" w:hAnsi="Arial" w:cs="Arial"/>
        </w:rPr>
        <w:t>forbrukar</w:t>
      </w:r>
      <w:proofErr w:type="spellEnd"/>
      <w:r w:rsidRPr="007E7800">
        <w:rPr>
          <w:rFonts w:ascii="Arial" w:hAnsi="Arial" w:cs="Arial"/>
        </w:rPr>
        <w:t xml:space="preserve"> om oppføring av ny bustad, Bustadoppføringslova av 13. juni 1997 </w:t>
      </w:r>
      <w:proofErr w:type="spellStart"/>
      <w:r w:rsidRPr="007E7800">
        <w:rPr>
          <w:rFonts w:ascii="Arial" w:hAnsi="Arial" w:cs="Arial"/>
        </w:rPr>
        <w:t>nr</w:t>
      </w:r>
      <w:proofErr w:type="spellEnd"/>
      <w:r w:rsidRPr="007E7800">
        <w:rPr>
          <w:rFonts w:ascii="Arial" w:hAnsi="Arial" w:cs="Arial"/>
        </w:rPr>
        <w:t xml:space="preserve"> 3.  </w:t>
      </w:r>
    </w:p>
    <w:p w14:paraId="276EA62C" w14:textId="77777777" w:rsidR="001B106A" w:rsidRPr="009947E2" w:rsidRDefault="001B106A" w:rsidP="001B106A">
      <w:pPr>
        <w:rPr>
          <w:rFonts w:ascii="Arial" w:hAnsi="Arial" w:cs="Arial"/>
        </w:rPr>
      </w:pPr>
    </w:p>
    <w:p w14:paraId="5AE9BBA0" w14:textId="77777777" w:rsidR="001B106A" w:rsidRPr="009947E2" w:rsidRDefault="001B106A" w:rsidP="001B106A">
      <w:pPr>
        <w:pStyle w:val="Bunntekst"/>
        <w:tabs>
          <w:tab w:val="left" w:pos="571"/>
        </w:tabs>
        <w:rPr>
          <w:rFonts w:ascii="Arial" w:hAnsi="Arial" w:cs="Arial"/>
          <w:b/>
        </w:rPr>
      </w:pPr>
      <w:r w:rsidRPr="009947E2">
        <w:rPr>
          <w:rFonts w:ascii="Arial" w:hAnsi="Arial" w:cs="Arial"/>
          <w:b/>
        </w:rPr>
        <w:t>FINANSIERING</w:t>
      </w:r>
    </w:p>
    <w:tbl>
      <w:tblPr>
        <w:tblW w:w="9165" w:type="dxa"/>
        <w:tblBorders>
          <w:bottom w:val="single" w:sz="4" w:space="0" w:color="auto"/>
        </w:tblBorders>
        <w:tblLayout w:type="fixed"/>
        <w:tblCellMar>
          <w:left w:w="57" w:type="dxa"/>
          <w:right w:w="57" w:type="dxa"/>
        </w:tblCellMar>
        <w:tblLook w:val="01E0" w:firstRow="1" w:lastRow="1" w:firstColumn="1" w:lastColumn="1" w:noHBand="0" w:noVBand="0"/>
      </w:tblPr>
      <w:tblGrid>
        <w:gridCol w:w="1502"/>
        <w:gridCol w:w="4417"/>
        <w:gridCol w:w="641"/>
        <w:gridCol w:w="2605"/>
      </w:tblGrid>
      <w:tr w:rsidR="001B106A" w:rsidRPr="009947E2" w14:paraId="6800C6AA" w14:textId="77777777" w:rsidTr="007868D8">
        <w:tc>
          <w:tcPr>
            <w:tcW w:w="9165" w:type="dxa"/>
            <w:gridSpan w:val="4"/>
          </w:tcPr>
          <w:p w14:paraId="53CFDA91" w14:textId="77777777" w:rsidR="001B106A" w:rsidRPr="009947E2" w:rsidRDefault="001B106A" w:rsidP="007868D8">
            <w:pPr>
              <w:pStyle w:val="Overskrift3"/>
              <w:rPr>
                <w:rFonts w:ascii="Arial" w:hAnsi="Arial" w:cs="Arial"/>
                <w:b/>
                <w:bCs/>
                <w:sz w:val="20"/>
                <w:szCs w:val="20"/>
              </w:rPr>
            </w:pPr>
            <w:r w:rsidRPr="009947E2">
              <w:rPr>
                <w:rFonts w:ascii="Arial" w:hAnsi="Arial" w:cs="Arial"/>
                <w:b/>
                <w:bCs/>
                <w:sz w:val="20"/>
                <w:szCs w:val="20"/>
              </w:rPr>
              <w:t>Kjøpesum og omkostninger finansieres slik:</w:t>
            </w:r>
          </w:p>
        </w:tc>
      </w:tr>
      <w:tr w:rsidR="001B106A" w:rsidRPr="009947E2" w14:paraId="3C1A6F35" w14:textId="77777777" w:rsidTr="007868D8">
        <w:tc>
          <w:tcPr>
            <w:tcW w:w="1502" w:type="dxa"/>
          </w:tcPr>
          <w:p w14:paraId="00D2475F" w14:textId="77777777" w:rsidR="001B106A" w:rsidRPr="009947E2" w:rsidRDefault="001B106A" w:rsidP="007868D8">
            <w:pPr>
              <w:pStyle w:val="Topptekst"/>
              <w:tabs>
                <w:tab w:val="left" w:pos="-180"/>
                <w:tab w:val="left" w:pos="9701"/>
              </w:tabs>
              <w:spacing w:before="80"/>
              <w:rPr>
                <w:rFonts w:ascii="Arial" w:hAnsi="Arial" w:cs="Arial"/>
              </w:rPr>
            </w:pPr>
            <w:r w:rsidRPr="009947E2">
              <w:rPr>
                <w:rFonts w:ascii="Arial" w:hAnsi="Arial" w:cs="Arial"/>
              </w:rPr>
              <w:t xml:space="preserve">Egenkapital: </w:t>
            </w:r>
          </w:p>
        </w:tc>
        <w:tc>
          <w:tcPr>
            <w:tcW w:w="4417" w:type="dxa"/>
            <w:tcBorders>
              <w:bottom w:val="single" w:sz="4" w:space="0" w:color="auto"/>
            </w:tcBorders>
          </w:tcPr>
          <w:p w14:paraId="1E08B24C" w14:textId="77777777" w:rsidR="001B106A" w:rsidRPr="009947E2" w:rsidRDefault="001B106A" w:rsidP="007868D8">
            <w:pPr>
              <w:pStyle w:val="Topptekst"/>
              <w:tabs>
                <w:tab w:val="left" w:pos="-180"/>
                <w:tab w:val="left" w:pos="9701"/>
              </w:tabs>
              <w:spacing w:before="80"/>
              <w:rPr>
                <w:rFonts w:ascii="Arial" w:hAnsi="Arial" w:cs="Arial"/>
              </w:rPr>
            </w:pPr>
          </w:p>
        </w:tc>
        <w:tc>
          <w:tcPr>
            <w:tcW w:w="641" w:type="dxa"/>
          </w:tcPr>
          <w:p w14:paraId="4EACDC96" w14:textId="77777777" w:rsidR="001B106A" w:rsidRPr="009947E2" w:rsidRDefault="001B106A" w:rsidP="007868D8">
            <w:pPr>
              <w:pStyle w:val="Topptekst"/>
              <w:tabs>
                <w:tab w:val="left" w:pos="-180"/>
                <w:tab w:val="left" w:pos="9701"/>
              </w:tabs>
              <w:spacing w:before="80"/>
              <w:jc w:val="center"/>
              <w:rPr>
                <w:rFonts w:ascii="Arial" w:hAnsi="Arial" w:cs="Arial"/>
              </w:rPr>
            </w:pPr>
            <w:r w:rsidRPr="009947E2">
              <w:rPr>
                <w:rFonts w:ascii="Arial" w:hAnsi="Arial" w:cs="Arial"/>
              </w:rPr>
              <w:t>Kr.</w:t>
            </w:r>
          </w:p>
        </w:tc>
        <w:tc>
          <w:tcPr>
            <w:tcW w:w="2605" w:type="dxa"/>
            <w:tcBorders>
              <w:bottom w:val="single" w:sz="4" w:space="0" w:color="auto"/>
            </w:tcBorders>
          </w:tcPr>
          <w:p w14:paraId="589736B4" w14:textId="77777777" w:rsidR="001B106A" w:rsidRPr="009947E2" w:rsidRDefault="001B106A" w:rsidP="007868D8">
            <w:pPr>
              <w:pStyle w:val="Topptekst"/>
              <w:tabs>
                <w:tab w:val="left" w:pos="-180"/>
                <w:tab w:val="left" w:pos="9701"/>
              </w:tabs>
              <w:spacing w:before="80"/>
              <w:rPr>
                <w:rFonts w:ascii="Arial" w:hAnsi="Arial" w:cs="Arial"/>
              </w:rPr>
            </w:pPr>
          </w:p>
        </w:tc>
      </w:tr>
      <w:tr w:rsidR="001B106A" w:rsidRPr="009947E2" w14:paraId="6F62C5E6" w14:textId="77777777" w:rsidTr="007868D8">
        <w:tc>
          <w:tcPr>
            <w:tcW w:w="5919" w:type="dxa"/>
            <w:gridSpan w:val="2"/>
            <w:tcBorders>
              <w:bottom w:val="nil"/>
            </w:tcBorders>
          </w:tcPr>
          <w:p w14:paraId="5D291999" w14:textId="77777777" w:rsidR="001B106A" w:rsidRPr="009947E2" w:rsidRDefault="001B106A" w:rsidP="007868D8">
            <w:pPr>
              <w:pStyle w:val="Topptekst"/>
              <w:tabs>
                <w:tab w:val="left" w:pos="-180"/>
                <w:tab w:val="right" w:pos="5040"/>
                <w:tab w:val="left" w:pos="9701"/>
              </w:tabs>
              <w:spacing w:before="200"/>
              <w:rPr>
                <w:rFonts w:ascii="Arial" w:hAnsi="Arial" w:cs="Arial"/>
              </w:rPr>
            </w:pPr>
            <w:r w:rsidRPr="009947E2">
              <w:rPr>
                <w:rFonts w:ascii="Arial" w:hAnsi="Arial" w:cs="Arial"/>
              </w:rPr>
              <w:t xml:space="preserve">Lån i </w:t>
            </w:r>
            <w:proofErr w:type="gramStart"/>
            <w:r w:rsidRPr="009947E2">
              <w:rPr>
                <w:rFonts w:ascii="Arial" w:hAnsi="Arial" w:cs="Arial"/>
              </w:rPr>
              <w:t xml:space="preserve">låneinstitusjon:   </w:t>
            </w:r>
            <w:proofErr w:type="gramEnd"/>
            <w:r w:rsidRPr="009947E2">
              <w:rPr>
                <w:rFonts w:ascii="Arial" w:hAnsi="Arial" w:cs="Arial"/>
              </w:rPr>
              <w:t xml:space="preserve">                                     Referanse/tlf.nr.:</w:t>
            </w:r>
          </w:p>
        </w:tc>
        <w:tc>
          <w:tcPr>
            <w:tcW w:w="641" w:type="dxa"/>
          </w:tcPr>
          <w:p w14:paraId="0CC7D827" w14:textId="77777777" w:rsidR="001B106A" w:rsidRPr="009947E2" w:rsidRDefault="001B106A" w:rsidP="007868D8">
            <w:pPr>
              <w:pStyle w:val="Topptekst"/>
              <w:tabs>
                <w:tab w:val="left" w:pos="-180"/>
                <w:tab w:val="left" w:pos="9701"/>
              </w:tabs>
              <w:spacing w:before="200"/>
              <w:jc w:val="center"/>
              <w:rPr>
                <w:rFonts w:ascii="Arial" w:hAnsi="Arial" w:cs="Arial"/>
              </w:rPr>
            </w:pPr>
            <w:r>
              <w:rPr>
                <w:rFonts w:ascii="Arial" w:hAnsi="Arial" w:cs="Arial"/>
              </w:rPr>
              <w:t>Kr.</w:t>
            </w:r>
          </w:p>
        </w:tc>
        <w:tc>
          <w:tcPr>
            <w:tcW w:w="2605" w:type="dxa"/>
            <w:tcBorders>
              <w:bottom w:val="nil"/>
            </w:tcBorders>
          </w:tcPr>
          <w:p w14:paraId="69BC1447" w14:textId="77777777" w:rsidR="001B106A" w:rsidRPr="009947E2" w:rsidRDefault="001B106A" w:rsidP="007868D8">
            <w:pPr>
              <w:pStyle w:val="Topptekst"/>
              <w:tabs>
                <w:tab w:val="left" w:pos="-180"/>
                <w:tab w:val="left" w:pos="9701"/>
              </w:tabs>
              <w:spacing w:before="200"/>
              <w:rPr>
                <w:rFonts w:ascii="Arial" w:hAnsi="Arial" w:cs="Arial"/>
              </w:rPr>
            </w:pPr>
            <w:r>
              <w:rPr>
                <w:rFonts w:ascii="Arial" w:hAnsi="Arial" w:cs="Arial"/>
              </w:rPr>
              <w:t>______________________</w:t>
            </w:r>
          </w:p>
        </w:tc>
      </w:tr>
    </w:tbl>
    <w:p w14:paraId="3B4F0E27" w14:textId="77777777" w:rsidR="001B106A" w:rsidRPr="009947E2" w:rsidRDefault="001B106A" w:rsidP="001B106A">
      <w:pPr>
        <w:rPr>
          <w:rFonts w:ascii="Arial" w:hAnsi="Arial" w:cs="Arial"/>
          <w:vanish/>
        </w:rPr>
      </w:pPr>
    </w:p>
    <w:tbl>
      <w:tblPr>
        <w:tblW w:w="9165" w:type="dxa"/>
        <w:tblBorders>
          <w:bottom w:val="single" w:sz="4" w:space="0" w:color="auto"/>
        </w:tblBorders>
        <w:tblLayout w:type="fixed"/>
        <w:tblCellMar>
          <w:left w:w="57" w:type="dxa"/>
          <w:right w:w="57" w:type="dxa"/>
        </w:tblCellMar>
        <w:tblLook w:val="01E0" w:firstRow="1" w:lastRow="1" w:firstColumn="1" w:lastColumn="1" w:noHBand="0" w:noVBand="0"/>
      </w:tblPr>
      <w:tblGrid>
        <w:gridCol w:w="371"/>
        <w:gridCol w:w="4469"/>
        <w:gridCol w:w="4325"/>
      </w:tblGrid>
      <w:tr w:rsidR="001B106A" w:rsidRPr="009947E2" w14:paraId="622965D9" w14:textId="77777777" w:rsidTr="007868D8">
        <w:tc>
          <w:tcPr>
            <w:tcW w:w="4840" w:type="dxa"/>
            <w:gridSpan w:val="2"/>
          </w:tcPr>
          <w:p w14:paraId="62DEC2E9" w14:textId="77777777" w:rsidR="001B106A" w:rsidRDefault="001B106A" w:rsidP="007868D8">
            <w:pPr>
              <w:pStyle w:val="Topptekst"/>
              <w:tabs>
                <w:tab w:val="left" w:pos="-180"/>
                <w:tab w:val="left" w:pos="9701"/>
              </w:tabs>
              <w:spacing w:before="80" w:after="40"/>
              <w:rPr>
                <w:rFonts w:ascii="Arial" w:hAnsi="Arial" w:cs="Arial"/>
                <w:b/>
                <w:bCs/>
              </w:rPr>
            </w:pPr>
          </w:p>
          <w:p w14:paraId="16E84F32" w14:textId="77777777" w:rsidR="001B106A" w:rsidRPr="009947E2" w:rsidRDefault="001B106A" w:rsidP="007868D8">
            <w:pPr>
              <w:pStyle w:val="Topptekst"/>
              <w:tabs>
                <w:tab w:val="left" w:pos="-180"/>
                <w:tab w:val="left" w:pos="9701"/>
              </w:tabs>
              <w:spacing w:before="80" w:after="40"/>
              <w:rPr>
                <w:rFonts w:ascii="Arial" w:hAnsi="Arial" w:cs="Arial"/>
                <w:b/>
                <w:bCs/>
              </w:rPr>
            </w:pPr>
            <w:r w:rsidRPr="009947E2">
              <w:rPr>
                <w:rFonts w:ascii="Arial" w:hAnsi="Arial" w:cs="Arial"/>
                <w:b/>
                <w:bCs/>
              </w:rPr>
              <w:t>Egenkapitalen består av:</w:t>
            </w:r>
          </w:p>
        </w:tc>
        <w:tc>
          <w:tcPr>
            <w:tcW w:w="4325" w:type="dxa"/>
          </w:tcPr>
          <w:p w14:paraId="6932EFE0" w14:textId="77777777" w:rsidR="001B106A" w:rsidRPr="009947E2" w:rsidRDefault="001B106A" w:rsidP="007868D8">
            <w:pPr>
              <w:pStyle w:val="Topptekst"/>
              <w:tabs>
                <w:tab w:val="left" w:pos="-180"/>
                <w:tab w:val="left" w:pos="9701"/>
              </w:tabs>
              <w:spacing w:before="80" w:after="40"/>
              <w:rPr>
                <w:rFonts w:ascii="Arial" w:hAnsi="Arial" w:cs="Arial"/>
              </w:rPr>
            </w:pPr>
          </w:p>
        </w:tc>
      </w:tr>
      <w:bookmarkStart w:id="0" w:name="Avmerking1"/>
      <w:tr w:rsidR="001B106A" w:rsidRPr="009947E2" w14:paraId="259D25F1" w14:textId="77777777" w:rsidTr="007868D8">
        <w:tc>
          <w:tcPr>
            <w:tcW w:w="371" w:type="dxa"/>
          </w:tcPr>
          <w:p w14:paraId="6935313D" w14:textId="77777777" w:rsidR="001B106A" w:rsidRPr="009947E2" w:rsidRDefault="001B106A" w:rsidP="007868D8">
            <w:pPr>
              <w:pStyle w:val="Topptekst"/>
              <w:tabs>
                <w:tab w:val="left" w:pos="-180"/>
                <w:tab w:val="left" w:pos="9701"/>
              </w:tabs>
              <w:spacing w:before="40" w:after="40"/>
              <w:rPr>
                <w:rFonts w:ascii="Arial" w:hAnsi="Arial" w:cs="Arial"/>
              </w:rPr>
            </w:pPr>
            <w:r w:rsidRPr="009947E2">
              <w:rPr>
                <w:rFonts w:ascii="Arial" w:hAnsi="Arial" w:cs="Arial"/>
              </w:rPr>
              <w:fldChar w:fldCharType="begin">
                <w:ffData>
                  <w:name w:val="Avmerking1"/>
                  <w:enabled/>
                  <w:calcOnExit w:val="0"/>
                  <w:checkBox>
                    <w:sizeAuto/>
                    <w:default w:val="0"/>
                  </w:checkBox>
                </w:ffData>
              </w:fldChar>
            </w:r>
            <w:r w:rsidRPr="009947E2">
              <w:rPr>
                <w:rFonts w:ascii="Arial" w:hAnsi="Arial" w:cs="Arial"/>
              </w:rPr>
              <w:instrText xml:space="preserve"> FORMCHECKBOX </w:instrText>
            </w:r>
            <w:r w:rsidRPr="009947E2">
              <w:rPr>
                <w:rFonts w:ascii="Arial" w:hAnsi="Arial" w:cs="Arial"/>
              </w:rPr>
            </w:r>
            <w:r w:rsidRPr="009947E2">
              <w:rPr>
                <w:rFonts w:ascii="Arial" w:hAnsi="Arial" w:cs="Arial"/>
              </w:rPr>
              <w:fldChar w:fldCharType="separate"/>
            </w:r>
            <w:r w:rsidRPr="009947E2">
              <w:rPr>
                <w:rFonts w:ascii="Arial" w:hAnsi="Arial" w:cs="Arial"/>
              </w:rPr>
              <w:fldChar w:fldCharType="end"/>
            </w:r>
            <w:bookmarkEnd w:id="0"/>
          </w:p>
        </w:tc>
        <w:tc>
          <w:tcPr>
            <w:tcW w:w="8794" w:type="dxa"/>
            <w:gridSpan w:val="2"/>
          </w:tcPr>
          <w:p w14:paraId="38AED138" w14:textId="77777777" w:rsidR="001B106A" w:rsidRPr="009947E2" w:rsidRDefault="001B106A" w:rsidP="007868D8">
            <w:pPr>
              <w:pStyle w:val="Topptekst"/>
              <w:tabs>
                <w:tab w:val="left" w:pos="-180"/>
                <w:tab w:val="left" w:pos="9701"/>
              </w:tabs>
              <w:spacing w:before="40" w:after="40"/>
              <w:rPr>
                <w:rFonts w:ascii="Arial" w:hAnsi="Arial" w:cs="Arial"/>
              </w:rPr>
            </w:pPr>
            <w:r w:rsidRPr="009947E2">
              <w:rPr>
                <w:rFonts w:ascii="Arial" w:hAnsi="Arial" w:cs="Arial"/>
              </w:rPr>
              <w:t>Salg av nåværende bolig eller annen fast eiendom</w:t>
            </w:r>
          </w:p>
        </w:tc>
      </w:tr>
      <w:tr w:rsidR="001B106A" w:rsidRPr="009947E2" w14:paraId="40DADD53" w14:textId="77777777" w:rsidTr="007868D8">
        <w:tc>
          <w:tcPr>
            <w:tcW w:w="371" w:type="dxa"/>
            <w:tcBorders>
              <w:bottom w:val="nil"/>
            </w:tcBorders>
          </w:tcPr>
          <w:p w14:paraId="18C544CD" w14:textId="77777777" w:rsidR="001B106A" w:rsidRPr="009947E2" w:rsidRDefault="001B106A" w:rsidP="007868D8">
            <w:pPr>
              <w:pStyle w:val="Topptekst"/>
              <w:tabs>
                <w:tab w:val="left" w:pos="-180"/>
                <w:tab w:val="left" w:pos="9701"/>
              </w:tabs>
              <w:spacing w:before="40" w:after="40"/>
              <w:rPr>
                <w:rFonts w:ascii="Arial" w:hAnsi="Arial" w:cs="Arial"/>
              </w:rPr>
            </w:pPr>
            <w:r w:rsidRPr="009947E2">
              <w:rPr>
                <w:rFonts w:ascii="Arial" w:hAnsi="Arial" w:cs="Arial"/>
              </w:rPr>
              <w:fldChar w:fldCharType="begin">
                <w:ffData>
                  <w:name w:val="Avmerking1"/>
                  <w:enabled/>
                  <w:calcOnExit w:val="0"/>
                  <w:checkBox>
                    <w:sizeAuto/>
                    <w:default w:val="0"/>
                  </w:checkBox>
                </w:ffData>
              </w:fldChar>
            </w:r>
            <w:r w:rsidRPr="009947E2">
              <w:rPr>
                <w:rFonts w:ascii="Arial" w:hAnsi="Arial" w:cs="Arial"/>
              </w:rPr>
              <w:instrText xml:space="preserve"> FORMCHECKBOX </w:instrText>
            </w:r>
            <w:r w:rsidRPr="009947E2">
              <w:rPr>
                <w:rFonts w:ascii="Arial" w:hAnsi="Arial" w:cs="Arial"/>
              </w:rPr>
            </w:r>
            <w:r w:rsidRPr="009947E2">
              <w:rPr>
                <w:rFonts w:ascii="Arial" w:hAnsi="Arial" w:cs="Arial"/>
              </w:rPr>
              <w:fldChar w:fldCharType="separate"/>
            </w:r>
            <w:r w:rsidRPr="009947E2">
              <w:rPr>
                <w:rFonts w:ascii="Arial" w:hAnsi="Arial" w:cs="Arial"/>
              </w:rPr>
              <w:fldChar w:fldCharType="end"/>
            </w:r>
          </w:p>
        </w:tc>
        <w:tc>
          <w:tcPr>
            <w:tcW w:w="8794" w:type="dxa"/>
            <w:gridSpan w:val="2"/>
            <w:tcBorders>
              <w:bottom w:val="nil"/>
            </w:tcBorders>
          </w:tcPr>
          <w:p w14:paraId="62ED336E" w14:textId="77777777" w:rsidR="001B106A" w:rsidRPr="009947E2" w:rsidRDefault="001B106A" w:rsidP="007868D8">
            <w:pPr>
              <w:pStyle w:val="Topptekst"/>
              <w:tabs>
                <w:tab w:val="left" w:pos="-180"/>
                <w:tab w:val="left" w:pos="9701"/>
              </w:tabs>
              <w:spacing w:before="40" w:after="40"/>
              <w:rPr>
                <w:rFonts w:ascii="Arial" w:hAnsi="Arial" w:cs="Arial"/>
              </w:rPr>
            </w:pPr>
            <w:r w:rsidRPr="009947E2">
              <w:rPr>
                <w:rFonts w:ascii="Arial" w:hAnsi="Arial" w:cs="Arial"/>
              </w:rPr>
              <w:t>Disponibelt kontantbeløp (bankinnskudd)</w:t>
            </w:r>
          </w:p>
        </w:tc>
      </w:tr>
      <w:tr w:rsidR="001B106A" w:rsidRPr="009947E2" w14:paraId="4700E506" w14:textId="77777777" w:rsidTr="007868D8">
        <w:tc>
          <w:tcPr>
            <w:tcW w:w="371" w:type="dxa"/>
            <w:tcBorders>
              <w:bottom w:val="nil"/>
            </w:tcBorders>
          </w:tcPr>
          <w:p w14:paraId="2769953E" w14:textId="77777777" w:rsidR="001B106A" w:rsidRPr="009947E2" w:rsidRDefault="001B106A" w:rsidP="007868D8">
            <w:pPr>
              <w:pStyle w:val="Topptekst"/>
              <w:tabs>
                <w:tab w:val="left" w:pos="-180"/>
                <w:tab w:val="left" w:pos="9701"/>
              </w:tabs>
              <w:spacing w:before="40" w:after="40"/>
              <w:rPr>
                <w:rFonts w:ascii="Arial" w:hAnsi="Arial" w:cs="Arial"/>
              </w:rPr>
            </w:pPr>
          </w:p>
        </w:tc>
        <w:tc>
          <w:tcPr>
            <w:tcW w:w="8794" w:type="dxa"/>
            <w:gridSpan w:val="2"/>
            <w:tcBorders>
              <w:bottom w:val="nil"/>
            </w:tcBorders>
          </w:tcPr>
          <w:p w14:paraId="188F2811" w14:textId="77777777" w:rsidR="001B106A" w:rsidRPr="009947E2" w:rsidRDefault="001B106A" w:rsidP="007868D8">
            <w:pPr>
              <w:pStyle w:val="Topptekst"/>
              <w:tabs>
                <w:tab w:val="left" w:pos="-180"/>
                <w:tab w:val="left" w:pos="9701"/>
              </w:tabs>
              <w:spacing w:before="40" w:after="40"/>
              <w:rPr>
                <w:rFonts w:ascii="Arial" w:hAnsi="Arial" w:cs="Arial"/>
              </w:rPr>
            </w:pPr>
          </w:p>
        </w:tc>
      </w:tr>
    </w:tbl>
    <w:p w14:paraId="085EF0A6" w14:textId="77777777" w:rsidR="001B106A" w:rsidRPr="009947E2" w:rsidRDefault="001B106A" w:rsidP="001B106A">
      <w:pPr>
        <w:pStyle w:val="Topptekst"/>
        <w:tabs>
          <w:tab w:val="left" w:pos="-180"/>
          <w:tab w:val="left" w:pos="9701"/>
        </w:tabs>
        <w:spacing w:before="120"/>
        <w:rPr>
          <w:rFonts w:ascii="Arial" w:hAnsi="Arial" w:cs="Arial"/>
          <w:bCs/>
        </w:rPr>
      </w:pPr>
      <w:r>
        <w:rPr>
          <w:rFonts w:ascii="Arial" w:hAnsi="Arial" w:cs="Arial"/>
          <w:bCs/>
          <w:lang w:val="da-DK"/>
        </w:rPr>
        <w:t>N</w:t>
      </w:r>
      <w:r w:rsidRPr="009947E2">
        <w:rPr>
          <w:rFonts w:ascii="Arial" w:hAnsi="Arial" w:cs="Arial"/>
          <w:bCs/>
          <w:lang w:val="da-DK"/>
        </w:rPr>
        <w:t xml:space="preserve">ærværende bud er bindende for undertegnede frem til og med den </w:t>
      </w:r>
      <w:r>
        <w:rPr>
          <w:rFonts w:ascii="Arial" w:hAnsi="Arial" w:cs="Arial"/>
          <w:bCs/>
          <w:lang w:val="da-DK"/>
        </w:rPr>
        <w:t>________</w:t>
      </w:r>
      <w:r w:rsidRPr="009947E2">
        <w:rPr>
          <w:rFonts w:ascii="Arial" w:hAnsi="Arial" w:cs="Arial"/>
          <w:bCs/>
          <w:lang w:val="da-DK"/>
        </w:rPr>
        <w:t xml:space="preserve"> kl. </w:t>
      </w:r>
      <w:r>
        <w:rPr>
          <w:rFonts w:ascii="Arial" w:hAnsi="Arial" w:cs="Arial"/>
          <w:bCs/>
          <w:lang w:val="da-DK"/>
        </w:rPr>
        <w:t>_______</w:t>
      </w:r>
      <w:r w:rsidRPr="009947E2">
        <w:rPr>
          <w:rFonts w:ascii="Arial" w:hAnsi="Arial" w:cs="Arial"/>
          <w:bCs/>
          <w:lang w:val="da-DK"/>
        </w:rPr>
        <w:t xml:space="preserve">. </w:t>
      </w:r>
      <w:r w:rsidRPr="009947E2">
        <w:rPr>
          <w:rFonts w:ascii="Arial" w:hAnsi="Arial" w:cs="Arial"/>
          <w:bCs/>
        </w:rPr>
        <w:t xml:space="preserve">Dersom </w:t>
      </w:r>
      <w:proofErr w:type="spellStart"/>
      <w:r w:rsidRPr="009947E2">
        <w:rPr>
          <w:rFonts w:ascii="Arial" w:hAnsi="Arial" w:cs="Arial"/>
          <w:bCs/>
        </w:rPr>
        <w:t>budfristen</w:t>
      </w:r>
      <w:proofErr w:type="spellEnd"/>
      <w:r w:rsidRPr="009947E2">
        <w:rPr>
          <w:rFonts w:ascii="Arial" w:hAnsi="Arial" w:cs="Arial"/>
          <w:bCs/>
        </w:rPr>
        <w:t xml:space="preserve"> ikke tidsbegrenses, er budet gyldig til kl. 16.00 fem virkedager frem i tid.  </w:t>
      </w:r>
    </w:p>
    <w:p w14:paraId="3D42BF23" w14:textId="77777777" w:rsidR="001B106A" w:rsidRPr="009947E2" w:rsidRDefault="001B106A" w:rsidP="001B106A">
      <w:pPr>
        <w:pStyle w:val="Topptekst"/>
        <w:tabs>
          <w:tab w:val="left" w:pos="-180"/>
          <w:tab w:val="left" w:pos="9701"/>
        </w:tabs>
        <w:spacing w:before="120"/>
        <w:rPr>
          <w:rFonts w:ascii="Arial" w:hAnsi="Arial" w:cs="Arial"/>
          <w:bCs/>
        </w:rPr>
      </w:pPr>
      <w:r w:rsidRPr="009947E2">
        <w:rPr>
          <w:rFonts w:ascii="Arial" w:hAnsi="Arial" w:cs="Arial"/>
          <w:bCs/>
        </w:rPr>
        <w:t xml:space="preserve">Selger står fritt til å akseptere eller forkaste ethvert bud uten nærmere begrunnelse, og forbeholder seg retten til å foreta kredittvurdering. </w:t>
      </w:r>
    </w:p>
    <w:p w14:paraId="44AB6959" w14:textId="77777777" w:rsidR="001B106A" w:rsidRPr="009947E2" w:rsidRDefault="001B106A" w:rsidP="001B106A">
      <w:pPr>
        <w:pStyle w:val="Topptekst"/>
        <w:tabs>
          <w:tab w:val="left" w:pos="-180"/>
          <w:tab w:val="left" w:pos="9701"/>
        </w:tabs>
        <w:spacing w:before="120"/>
        <w:rPr>
          <w:rFonts w:ascii="Arial" w:hAnsi="Arial" w:cs="Arial"/>
          <w:bCs/>
        </w:rPr>
      </w:pPr>
      <w:r w:rsidRPr="009947E2">
        <w:rPr>
          <w:rFonts w:ascii="Arial" w:hAnsi="Arial" w:cs="Arial"/>
          <w:b/>
          <w:bCs/>
        </w:rPr>
        <w:t>Kopi av ID må innsendes sammen med bud.</w:t>
      </w:r>
      <w:r w:rsidRPr="009947E2">
        <w:rPr>
          <w:rFonts w:ascii="Arial" w:hAnsi="Arial" w:cs="Arial"/>
          <w:bCs/>
        </w:rPr>
        <w:t xml:space="preserve"> </w:t>
      </w:r>
    </w:p>
    <w:tbl>
      <w:tblPr>
        <w:tblW w:w="9934" w:type="dxa"/>
        <w:tblLayout w:type="fixed"/>
        <w:tblLook w:val="01E0" w:firstRow="1" w:lastRow="1" w:firstColumn="1" w:lastColumn="1" w:noHBand="0" w:noVBand="0"/>
      </w:tblPr>
      <w:tblGrid>
        <w:gridCol w:w="1676"/>
        <w:gridCol w:w="4271"/>
        <w:gridCol w:w="1709"/>
        <w:gridCol w:w="2278"/>
      </w:tblGrid>
      <w:tr w:rsidR="001B106A" w:rsidRPr="009947E2" w14:paraId="0AD8F0FD" w14:textId="77777777" w:rsidTr="007868D8">
        <w:trPr>
          <w:trHeight w:val="361"/>
        </w:trPr>
        <w:tc>
          <w:tcPr>
            <w:tcW w:w="1676" w:type="dxa"/>
          </w:tcPr>
          <w:p w14:paraId="7EF547AE" w14:textId="77777777" w:rsidR="001B106A" w:rsidRPr="009947E2" w:rsidRDefault="001B106A" w:rsidP="007868D8">
            <w:pPr>
              <w:pStyle w:val="Topptekst"/>
              <w:tabs>
                <w:tab w:val="left" w:pos="-180"/>
                <w:tab w:val="left" w:pos="9701"/>
              </w:tabs>
              <w:spacing w:before="120"/>
              <w:rPr>
                <w:rFonts w:ascii="Arial" w:hAnsi="Arial" w:cs="Arial"/>
                <w:bCs/>
              </w:rPr>
            </w:pPr>
            <w:r w:rsidRPr="009947E2">
              <w:rPr>
                <w:rFonts w:ascii="Arial" w:hAnsi="Arial" w:cs="Arial"/>
                <w:bCs/>
              </w:rPr>
              <w:t>Navn kjøper 1:</w:t>
            </w:r>
          </w:p>
        </w:tc>
        <w:tc>
          <w:tcPr>
            <w:tcW w:w="4271" w:type="dxa"/>
            <w:tcBorders>
              <w:bottom w:val="single" w:sz="4" w:space="0" w:color="auto"/>
            </w:tcBorders>
          </w:tcPr>
          <w:p w14:paraId="22CBE1F0" w14:textId="77777777" w:rsidR="001B106A" w:rsidRPr="009947E2" w:rsidRDefault="001B106A" w:rsidP="007868D8">
            <w:pPr>
              <w:pStyle w:val="Topptekst"/>
              <w:tabs>
                <w:tab w:val="left" w:pos="-180"/>
                <w:tab w:val="left" w:pos="9701"/>
              </w:tabs>
              <w:spacing w:before="120"/>
              <w:rPr>
                <w:rFonts w:ascii="Arial" w:hAnsi="Arial" w:cs="Arial"/>
                <w:bCs/>
              </w:rPr>
            </w:pPr>
          </w:p>
        </w:tc>
        <w:tc>
          <w:tcPr>
            <w:tcW w:w="1709" w:type="dxa"/>
          </w:tcPr>
          <w:p w14:paraId="02A77441" w14:textId="77777777" w:rsidR="001B106A" w:rsidRPr="009947E2" w:rsidRDefault="001B106A" w:rsidP="007868D8">
            <w:pPr>
              <w:pStyle w:val="Topptekst"/>
              <w:tabs>
                <w:tab w:val="left" w:pos="-180"/>
                <w:tab w:val="left" w:pos="9701"/>
              </w:tabs>
              <w:spacing w:before="120"/>
              <w:rPr>
                <w:rFonts w:ascii="Arial" w:hAnsi="Arial" w:cs="Arial"/>
                <w:bCs/>
              </w:rPr>
            </w:pPr>
            <w:r w:rsidRPr="009947E2">
              <w:rPr>
                <w:rFonts w:ascii="Arial" w:hAnsi="Arial" w:cs="Arial"/>
                <w:bCs/>
              </w:rPr>
              <w:t>F.nr. (11 siffer)</w:t>
            </w:r>
          </w:p>
        </w:tc>
        <w:tc>
          <w:tcPr>
            <w:tcW w:w="2278" w:type="dxa"/>
            <w:tcBorders>
              <w:bottom w:val="single" w:sz="4" w:space="0" w:color="auto"/>
            </w:tcBorders>
          </w:tcPr>
          <w:p w14:paraId="6D23A0B3" w14:textId="77777777" w:rsidR="001B106A" w:rsidRPr="009947E2" w:rsidRDefault="001B106A" w:rsidP="007868D8">
            <w:pPr>
              <w:pStyle w:val="Topptekst"/>
              <w:tabs>
                <w:tab w:val="left" w:pos="-180"/>
                <w:tab w:val="left" w:pos="9701"/>
              </w:tabs>
              <w:spacing w:before="120"/>
              <w:rPr>
                <w:rFonts w:ascii="Arial" w:hAnsi="Arial" w:cs="Arial"/>
                <w:bCs/>
              </w:rPr>
            </w:pPr>
          </w:p>
        </w:tc>
      </w:tr>
      <w:tr w:rsidR="001B106A" w:rsidRPr="009947E2" w14:paraId="7ED4E5B6" w14:textId="77777777" w:rsidTr="007868D8">
        <w:trPr>
          <w:trHeight w:val="361"/>
        </w:trPr>
        <w:tc>
          <w:tcPr>
            <w:tcW w:w="1676" w:type="dxa"/>
          </w:tcPr>
          <w:p w14:paraId="3FA1CAFD" w14:textId="77777777" w:rsidR="001B106A" w:rsidRPr="009947E2" w:rsidRDefault="001B106A" w:rsidP="007868D8">
            <w:pPr>
              <w:pStyle w:val="Topptekst"/>
              <w:tabs>
                <w:tab w:val="left" w:pos="-180"/>
                <w:tab w:val="left" w:pos="9701"/>
              </w:tabs>
              <w:spacing w:before="120"/>
              <w:rPr>
                <w:rFonts w:ascii="Arial" w:hAnsi="Arial" w:cs="Arial"/>
                <w:bCs/>
              </w:rPr>
            </w:pPr>
            <w:r w:rsidRPr="009947E2">
              <w:rPr>
                <w:rFonts w:ascii="Arial" w:hAnsi="Arial" w:cs="Arial"/>
                <w:bCs/>
              </w:rPr>
              <w:t>Navn kjøper 2:</w:t>
            </w:r>
          </w:p>
        </w:tc>
        <w:tc>
          <w:tcPr>
            <w:tcW w:w="4271" w:type="dxa"/>
            <w:tcBorders>
              <w:top w:val="single" w:sz="4" w:space="0" w:color="auto"/>
              <w:bottom w:val="single" w:sz="4" w:space="0" w:color="auto"/>
            </w:tcBorders>
          </w:tcPr>
          <w:p w14:paraId="3CF524C7" w14:textId="77777777" w:rsidR="001B106A" w:rsidRPr="009947E2" w:rsidRDefault="001B106A" w:rsidP="007868D8">
            <w:pPr>
              <w:pStyle w:val="Topptekst"/>
              <w:tabs>
                <w:tab w:val="left" w:pos="-180"/>
                <w:tab w:val="left" w:pos="9701"/>
              </w:tabs>
              <w:spacing w:before="120"/>
              <w:rPr>
                <w:rFonts w:ascii="Arial" w:hAnsi="Arial" w:cs="Arial"/>
                <w:bCs/>
              </w:rPr>
            </w:pPr>
          </w:p>
        </w:tc>
        <w:tc>
          <w:tcPr>
            <w:tcW w:w="1709" w:type="dxa"/>
          </w:tcPr>
          <w:p w14:paraId="2390AA1B" w14:textId="77777777" w:rsidR="001B106A" w:rsidRPr="009947E2" w:rsidRDefault="001B106A" w:rsidP="007868D8">
            <w:pPr>
              <w:pStyle w:val="Topptekst"/>
              <w:tabs>
                <w:tab w:val="left" w:pos="-180"/>
                <w:tab w:val="left" w:pos="9701"/>
              </w:tabs>
              <w:spacing w:before="120"/>
              <w:rPr>
                <w:rFonts w:ascii="Arial" w:hAnsi="Arial" w:cs="Arial"/>
                <w:bCs/>
              </w:rPr>
            </w:pPr>
            <w:r w:rsidRPr="009947E2">
              <w:rPr>
                <w:rFonts w:ascii="Arial" w:hAnsi="Arial" w:cs="Arial"/>
                <w:bCs/>
              </w:rPr>
              <w:t>F.nr. (11 siffer)</w:t>
            </w:r>
          </w:p>
        </w:tc>
        <w:tc>
          <w:tcPr>
            <w:tcW w:w="2278" w:type="dxa"/>
            <w:tcBorders>
              <w:top w:val="single" w:sz="4" w:space="0" w:color="auto"/>
              <w:bottom w:val="single" w:sz="4" w:space="0" w:color="auto"/>
            </w:tcBorders>
          </w:tcPr>
          <w:p w14:paraId="7FDA900B" w14:textId="77777777" w:rsidR="001B106A" w:rsidRPr="009947E2" w:rsidRDefault="001B106A" w:rsidP="007868D8">
            <w:pPr>
              <w:pStyle w:val="Topptekst"/>
              <w:tabs>
                <w:tab w:val="left" w:pos="-180"/>
                <w:tab w:val="left" w:pos="9701"/>
              </w:tabs>
              <w:spacing w:before="120"/>
              <w:rPr>
                <w:rFonts w:ascii="Arial" w:hAnsi="Arial" w:cs="Arial"/>
                <w:bCs/>
              </w:rPr>
            </w:pPr>
          </w:p>
        </w:tc>
      </w:tr>
      <w:tr w:rsidR="001B106A" w:rsidRPr="009947E2" w14:paraId="4906FE60" w14:textId="77777777" w:rsidTr="007868D8">
        <w:trPr>
          <w:trHeight w:val="361"/>
        </w:trPr>
        <w:tc>
          <w:tcPr>
            <w:tcW w:w="1676" w:type="dxa"/>
          </w:tcPr>
          <w:p w14:paraId="487D70BA" w14:textId="77777777" w:rsidR="001B106A" w:rsidRPr="009947E2" w:rsidRDefault="001B106A" w:rsidP="007868D8">
            <w:pPr>
              <w:pStyle w:val="Topptekst"/>
              <w:tabs>
                <w:tab w:val="left" w:pos="-180"/>
                <w:tab w:val="left" w:pos="9701"/>
              </w:tabs>
              <w:spacing w:before="120"/>
              <w:rPr>
                <w:rFonts w:ascii="Arial" w:hAnsi="Arial" w:cs="Arial"/>
                <w:bCs/>
              </w:rPr>
            </w:pPr>
            <w:r w:rsidRPr="009947E2">
              <w:rPr>
                <w:rFonts w:ascii="Arial" w:hAnsi="Arial" w:cs="Arial"/>
                <w:bCs/>
              </w:rPr>
              <w:t>Adresse:</w:t>
            </w:r>
          </w:p>
        </w:tc>
        <w:tc>
          <w:tcPr>
            <w:tcW w:w="4271" w:type="dxa"/>
            <w:tcBorders>
              <w:bottom w:val="single" w:sz="4" w:space="0" w:color="auto"/>
            </w:tcBorders>
          </w:tcPr>
          <w:p w14:paraId="0F5A61EB" w14:textId="77777777" w:rsidR="001B106A" w:rsidRPr="009947E2" w:rsidRDefault="001B106A" w:rsidP="007868D8">
            <w:pPr>
              <w:pStyle w:val="Topptekst"/>
              <w:tabs>
                <w:tab w:val="left" w:pos="-180"/>
                <w:tab w:val="left" w:pos="9701"/>
              </w:tabs>
              <w:spacing w:before="120"/>
              <w:rPr>
                <w:rFonts w:ascii="Arial" w:hAnsi="Arial" w:cs="Arial"/>
                <w:bCs/>
              </w:rPr>
            </w:pPr>
          </w:p>
        </w:tc>
        <w:tc>
          <w:tcPr>
            <w:tcW w:w="1709" w:type="dxa"/>
          </w:tcPr>
          <w:p w14:paraId="196B3FC0" w14:textId="77777777" w:rsidR="001B106A" w:rsidRPr="009947E2" w:rsidRDefault="001B106A" w:rsidP="007868D8">
            <w:pPr>
              <w:pStyle w:val="Topptekst"/>
              <w:tabs>
                <w:tab w:val="left" w:pos="-180"/>
                <w:tab w:val="left" w:pos="9701"/>
              </w:tabs>
              <w:spacing w:before="120"/>
              <w:rPr>
                <w:rFonts w:ascii="Arial" w:hAnsi="Arial" w:cs="Arial"/>
                <w:bCs/>
              </w:rPr>
            </w:pPr>
            <w:proofErr w:type="spellStart"/>
            <w:proofErr w:type="gramStart"/>
            <w:r w:rsidRPr="009947E2">
              <w:rPr>
                <w:rFonts w:ascii="Arial" w:hAnsi="Arial" w:cs="Arial"/>
                <w:bCs/>
              </w:rPr>
              <w:t>Postnr</w:t>
            </w:r>
            <w:proofErr w:type="spellEnd"/>
            <w:r w:rsidRPr="009947E2">
              <w:rPr>
                <w:rFonts w:ascii="Arial" w:hAnsi="Arial" w:cs="Arial"/>
                <w:bCs/>
              </w:rPr>
              <w:t>./</w:t>
            </w:r>
            <w:proofErr w:type="gramEnd"/>
            <w:r w:rsidRPr="009947E2">
              <w:rPr>
                <w:rFonts w:ascii="Arial" w:hAnsi="Arial" w:cs="Arial"/>
                <w:bCs/>
              </w:rPr>
              <w:t>sted:</w:t>
            </w:r>
          </w:p>
        </w:tc>
        <w:tc>
          <w:tcPr>
            <w:tcW w:w="2278" w:type="dxa"/>
            <w:tcBorders>
              <w:bottom w:val="single" w:sz="4" w:space="0" w:color="auto"/>
            </w:tcBorders>
          </w:tcPr>
          <w:p w14:paraId="42797840" w14:textId="77777777" w:rsidR="001B106A" w:rsidRPr="009947E2" w:rsidRDefault="001B106A" w:rsidP="007868D8">
            <w:pPr>
              <w:pStyle w:val="Topptekst"/>
              <w:tabs>
                <w:tab w:val="left" w:pos="-180"/>
                <w:tab w:val="left" w:pos="9701"/>
              </w:tabs>
              <w:spacing w:before="120"/>
              <w:rPr>
                <w:rFonts w:ascii="Arial" w:hAnsi="Arial" w:cs="Arial"/>
                <w:bCs/>
              </w:rPr>
            </w:pPr>
          </w:p>
        </w:tc>
      </w:tr>
    </w:tbl>
    <w:p w14:paraId="2C597B86" w14:textId="77777777" w:rsidR="001B106A" w:rsidRPr="009947E2" w:rsidRDefault="001B106A" w:rsidP="001B106A">
      <w:pPr>
        <w:pStyle w:val="Topptekst"/>
        <w:tabs>
          <w:tab w:val="left" w:pos="-180"/>
          <w:tab w:val="left" w:pos="9701"/>
        </w:tabs>
        <w:spacing w:before="120"/>
        <w:rPr>
          <w:rFonts w:ascii="Arial" w:hAnsi="Arial" w:cs="Arial"/>
          <w:bCs/>
          <w:lang w:val="en-US"/>
        </w:rPr>
      </w:pPr>
      <w:r>
        <w:rPr>
          <w:rFonts w:ascii="Arial" w:hAnsi="Arial" w:cs="Arial"/>
          <w:bCs/>
          <w:lang w:val="en-US"/>
        </w:rPr>
        <w:t>Mail/</w:t>
      </w:r>
      <w:r w:rsidRPr="009947E2">
        <w:rPr>
          <w:rFonts w:ascii="Arial" w:hAnsi="Arial" w:cs="Arial"/>
          <w:bCs/>
          <w:lang w:val="en-US"/>
        </w:rPr>
        <w:t>Tlf.</w:t>
      </w:r>
      <w:r>
        <w:rPr>
          <w:rFonts w:ascii="Arial" w:hAnsi="Arial" w:cs="Arial"/>
          <w:bCs/>
          <w:lang w:val="en-US"/>
        </w:rPr>
        <w:t>1</w:t>
      </w:r>
      <w:proofErr w:type="gramStart"/>
      <w:r w:rsidRPr="009947E2">
        <w:rPr>
          <w:rFonts w:ascii="Arial" w:hAnsi="Arial" w:cs="Arial"/>
          <w:bCs/>
          <w:lang w:val="en-US"/>
        </w:rPr>
        <w:t>.:_</w:t>
      </w:r>
      <w:proofErr w:type="gramEnd"/>
      <w:r w:rsidRPr="009947E2">
        <w:rPr>
          <w:rFonts w:ascii="Arial" w:hAnsi="Arial" w:cs="Arial"/>
          <w:bCs/>
          <w:lang w:val="en-US"/>
        </w:rPr>
        <w:t>________________</w:t>
      </w:r>
      <w:r>
        <w:rPr>
          <w:rFonts w:ascii="Arial" w:hAnsi="Arial" w:cs="Arial"/>
          <w:bCs/>
          <w:lang w:val="en-US"/>
        </w:rPr>
        <w:t xml:space="preserve">_______________ Mail/Tlf </w:t>
      </w:r>
      <w:proofErr w:type="gramStart"/>
      <w:r>
        <w:rPr>
          <w:rFonts w:ascii="Arial" w:hAnsi="Arial" w:cs="Arial"/>
          <w:bCs/>
          <w:lang w:val="en-US"/>
        </w:rPr>
        <w:t>2</w:t>
      </w:r>
      <w:r w:rsidRPr="009947E2">
        <w:rPr>
          <w:rFonts w:ascii="Arial" w:hAnsi="Arial" w:cs="Arial"/>
          <w:bCs/>
          <w:lang w:val="en-US"/>
        </w:rPr>
        <w:t>:_</w:t>
      </w:r>
      <w:proofErr w:type="gramEnd"/>
      <w:r w:rsidRPr="009947E2">
        <w:rPr>
          <w:rFonts w:ascii="Arial" w:hAnsi="Arial" w:cs="Arial"/>
          <w:bCs/>
          <w:lang w:val="en-US"/>
        </w:rPr>
        <w:t>____________________________</w:t>
      </w:r>
      <w:r>
        <w:rPr>
          <w:rFonts w:ascii="Arial" w:hAnsi="Arial" w:cs="Arial"/>
          <w:bCs/>
          <w:lang w:val="en-US"/>
        </w:rPr>
        <w:t>___________</w:t>
      </w:r>
    </w:p>
    <w:p w14:paraId="7FE48490" w14:textId="77777777" w:rsidR="001B106A" w:rsidRPr="009947E2" w:rsidRDefault="001B106A" w:rsidP="001B106A">
      <w:pPr>
        <w:pStyle w:val="Topptekst"/>
        <w:pBdr>
          <w:bottom w:val="single" w:sz="12" w:space="1" w:color="auto"/>
        </w:pBdr>
        <w:tabs>
          <w:tab w:val="left" w:pos="-180"/>
          <w:tab w:val="left" w:pos="9701"/>
        </w:tabs>
        <w:spacing w:before="120"/>
        <w:rPr>
          <w:rFonts w:ascii="Arial" w:hAnsi="Arial" w:cs="Arial"/>
          <w:bCs/>
        </w:rPr>
      </w:pPr>
      <w:r w:rsidRPr="009947E2">
        <w:rPr>
          <w:rFonts w:ascii="Arial" w:hAnsi="Arial" w:cs="Arial"/>
          <w:bCs/>
        </w:rPr>
        <w:t>Sted/</w:t>
      </w:r>
      <w:proofErr w:type="gramStart"/>
      <w:r w:rsidRPr="009947E2">
        <w:rPr>
          <w:rFonts w:ascii="Arial" w:hAnsi="Arial" w:cs="Arial"/>
          <w:bCs/>
        </w:rPr>
        <w:t>dato :</w:t>
      </w:r>
      <w:proofErr w:type="gramEnd"/>
      <w:r w:rsidRPr="009947E2">
        <w:rPr>
          <w:rFonts w:ascii="Arial" w:hAnsi="Arial" w:cs="Arial"/>
          <w:bCs/>
        </w:rPr>
        <w:t xml:space="preserve"> </w:t>
      </w:r>
    </w:p>
    <w:p w14:paraId="7CBE940D" w14:textId="77777777" w:rsidR="001B106A" w:rsidRDefault="001B106A" w:rsidP="001B106A">
      <w:pPr>
        <w:pStyle w:val="Topptekst"/>
        <w:tabs>
          <w:tab w:val="left" w:pos="-180"/>
          <w:tab w:val="left" w:pos="9701"/>
        </w:tabs>
        <w:spacing w:before="120"/>
        <w:rPr>
          <w:rFonts w:ascii="Arial" w:hAnsi="Arial" w:cs="Arial"/>
          <w:bCs/>
        </w:rPr>
      </w:pPr>
    </w:p>
    <w:p w14:paraId="3642ADC9" w14:textId="77777777" w:rsidR="001B106A" w:rsidRPr="009947E2" w:rsidRDefault="001B106A" w:rsidP="001B106A">
      <w:pPr>
        <w:pStyle w:val="Topptekst"/>
        <w:tabs>
          <w:tab w:val="left" w:pos="-180"/>
          <w:tab w:val="left" w:pos="9701"/>
        </w:tabs>
        <w:spacing w:before="120"/>
        <w:rPr>
          <w:rFonts w:ascii="Arial" w:hAnsi="Arial" w:cs="Arial"/>
          <w:bCs/>
        </w:rPr>
      </w:pPr>
      <w:r w:rsidRPr="009947E2">
        <w:rPr>
          <w:rFonts w:ascii="Arial" w:hAnsi="Arial" w:cs="Arial"/>
          <w:bCs/>
        </w:rPr>
        <w:t xml:space="preserve">______________________                  ________________________________    </w:t>
      </w:r>
    </w:p>
    <w:p w14:paraId="3711C3A0" w14:textId="77777777" w:rsidR="001B106A" w:rsidRPr="009947E2" w:rsidRDefault="001B106A" w:rsidP="001B106A">
      <w:pPr>
        <w:pStyle w:val="Topptekst"/>
        <w:pBdr>
          <w:bottom w:val="single" w:sz="12" w:space="1" w:color="auto"/>
        </w:pBdr>
        <w:tabs>
          <w:tab w:val="left" w:pos="-180"/>
          <w:tab w:val="left" w:pos="9701"/>
        </w:tabs>
        <w:spacing w:before="120"/>
        <w:rPr>
          <w:rFonts w:ascii="Arial" w:hAnsi="Arial" w:cs="Arial"/>
          <w:bCs/>
        </w:rPr>
      </w:pPr>
      <w:r w:rsidRPr="009947E2">
        <w:rPr>
          <w:rFonts w:ascii="Arial" w:hAnsi="Arial" w:cs="Arial"/>
          <w:bCs/>
        </w:rPr>
        <w:t>Underskrift kjøper 1                                                   Underskrift kjøper 2</w:t>
      </w:r>
    </w:p>
    <w:p w14:paraId="3F8A8F2A" w14:textId="77777777" w:rsidR="001B106A" w:rsidRPr="009947E2" w:rsidRDefault="001B106A" w:rsidP="001B106A">
      <w:pPr>
        <w:pStyle w:val="Tittel"/>
        <w:rPr>
          <w:rFonts w:ascii="Arial" w:hAnsi="Arial" w:cs="Arial"/>
          <w:b/>
          <w:bCs/>
          <w:sz w:val="22"/>
        </w:rPr>
      </w:pPr>
      <w:r w:rsidRPr="009947E2">
        <w:rPr>
          <w:rFonts w:ascii="Arial" w:hAnsi="Arial" w:cs="Arial"/>
          <w:b/>
          <w:bCs/>
          <w:sz w:val="22"/>
        </w:rPr>
        <w:br w:type="column"/>
      </w:r>
      <w:r w:rsidRPr="009947E2">
        <w:rPr>
          <w:rFonts w:ascii="Arial" w:hAnsi="Arial" w:cs="Arial"/>
          <w:b/>
          <w:bCs/>
          <w:sz w:val="22"/>
        </w:rPr>
        <w:lastRenderedPageBreak/>
        <w:t>Forbrukerinformasjon</w:t>
      </w:r>
    </w:p>
    <w:p w14:paraId="41A32762" w14:textId="77777777" w:rsidR="001B106A" w:rsidRPr="009947E2" w:rsidRDefault="001B106A" w:rsidP="001B106A">
      <w:pPr>
        <w:rPr>
          <w:rFonts w:ascii="Arial" w:hAnsi="Arial" w:cs="Arial"/>
        </w:rPr>
      </w:pPr>
    </w:p>
    <w:p w14:paraId="2B2AAE5F" w14:textId="77777777" w:rsidR="001B106A" w:rsidRPr="009947E2" w:rsidRDefault="001B106A" w:rsidP="001B106A">
      <w:pPr>
        <w:pStyle w:val="Topptekst"/>
        <w:numPr>
          <w:ilvl w:val="0"/>
          <w:numId w:val="1"/>
        </w:numPr>
        <w:tabs>
          <w:tab w:val="left" w:pos="-180"/>
          <w:tab w:val="left" w:pos="9701"/>
        </w:tabs>
        <w:spacing w:before="120"/>
        <w:rPr>
          <w:rFonts w:ascii="Arial" w:hAnsi="Arial" w:cs="Arial"/>
          <w:bCs/>
        </w:rPr>
      </w:pPr>
      <w:r w:rsidRPr="009947E2">
        <w:rPr>
          <w:rFonts w:ascii="Arial" w:hAnsi="Arial" w:cs="Arial"/>
        </w:rPr>
        <w:t xml:space="preserve">Alle bud skal inngis skriftlig til megler, som formidler disse videre til oppdragsgiver. </w:t>
      </w:r>
    </w:p>
    <w:p w14:paraId="1F704F33" w14:textId="77777777" w:rsidR="001B106A" w:rsidRPr="009947E2" w:rsidRDefault="001B106A" w:rsidP="001B106A">
      <w:pPr>
        <w:pStyle w:val="Topptekst"/>
        <w:numPr>
          <w:ilvl w:val="0"/>
          <w:numId w:val="1"/>
        </w:numPr>
        <w:tabs>
          <w:tab w:val="left" w:pos="-180"/>
          <w:tab w:val="left" w:pos="9701"/>
        </w:tabs>
        <w:spacing w:before="120"/>
        <w:rPr>
          <w:rFonts w:ascii="Arial" w:hAnsi="Arial" w:cs="Arial"/>
          <w:bCs/>
        </w:rPr>
      </w:pPr>
      <w:r w:rsidRPr="009947E2">
        <w:rPr>
          <w:rFonts w:ascii="Arial" w:hAnsi="Arial" w:cs="Arial"/>
        </w:rPr>
        <w:t>Et bud bør inneholde eiendommens adresse (eventuelt gnr/</w:t>
      </w:r>
      <w:proofErr w:type="gramStart"/>
      <w:r w:rsidRPr="009947E2">
        <w:rPr>
          <w:rFonts w:ascii="Arial" w:hAnsi="Arial" w:cs="Arial"/>
        </w:rPr>
        <w:t>bnr</w:t>
      </w:r>
      <w:proofErr w:type="gramEnd"/>
      <w:r w:rsidRPr="009947E2">
        <w:rPr>
          <w:rFonts w:ascii="Arial" w:hAnsi="Arial" w:cs="Arial"/>
        </w:rPr>
        <w:t xml:space="preserve">), kjøpesum, budgivers kontaktinformasjon, finansieringsplan, akseptfrist, overtakelsesdato og eventuelle forbehold som for eksempel usikker finansiering, salg av nåværende bolig ol. Normalt vil ikke et bud med forbehold bli akseptert før forbeholdet er avklart. Konferer gjerne med megler før bud </w:t>
      </w:r>
      <w:proofErr w:type="gramStart"/>
      <w:r w:rsidRPr="009947E2">
        <w:rPr>
          <w:rFonts w:ascii="Arial" w:hAnsi="Arial" w:cs="Arial"/>
        </w:rPr>
        <w:t>avgis</w:t>
      </w:r>
      <w:proofErr w:type="gramEnd"/>
      <w:r w:rsidRPr="009947E2">
        <w:rPr>
          <w:rFonts w:ascii="Arial" w:hAnsi="Arial" w:cs="Arial"/>
        </w:rPr>
        <w:t xml:space="preserve">. </w:t>
      </w:r>
    </w:p>
    <w:p w14:paraId="329B2574" w14:textId="77777777" w:rsidR="001B106A" w:rsidRPr="009947E2" w:rsidRDefault="001B106A" w:rsidP="001B106A">
      <w:pPr>
        <w:pStyle w:val="Topptekst"/>
        <w:tabs>
          <w:tab w:val="left" w:pos="-180"/>
          <w:tab w:val="left" w:pos="9701"/>
        </w:tabs>
        <w:spacing w:before="120"/>
        <w:ind w:left="360"/>
        <w:rPr>
          <w:rFonts w:ascii="Arial" w:hAnsi="Arial" w:cs="Arial"/>
          <w:bCs/>
        </w:rPr>
      </w:pPr>
    </w:p>
    <w:p w14:paraId="04F8A963" w14:textId="77777777" w:rsidR="001B106A" w:rsidRPr="009947E2" w:rsidRDefault="001B106A" w:rsidP="001B106A">
      <w:pPr>
        <w:pStyle w:val="Topptekst"/>
        <w:tabs>
          <w:tab w:val="left" w:pos="-180"/>
          <w:tab w:val="left" w:pos="9701"/>
        </w:tabs>
        <w:spacing w:before="120"/>
        <w:rPr>
          <w:rFonts w:ascii="Arial" w:hAnsi="Arial" w:cs="Arial"/>
          <w:b/>
          <w:bCs/>
        </w:rPr>
      </w:pPr>
      <w:r w:rsidRPr="009947E2">
        <w:rPr>
          <w:rFonts w:ascii="Arial" w:hAnsi="Arial" w:cs="Arial"/>
          <w:b/>
          <w:bCs/>
        </w:rPr>
        <w:t>VIKTIGE AVTALERETTSLIGE FORHOLD:</w:t>
      </w:r>
    </w:p>
    <w:p w14:paraId="5286F110" w14:textId="77777777" w:rsidR="001B106A" w:rsidRPr="009947E2" w:rsidRDefault="001B106A" w:rsidP="001B106A">
      <w:pPr>
        <w:pStyle w:val="Topptekst"/>
        <w:numPr>
          <w:ilvl w:val="0"/>
          <w:numId w:val="2"/>
        </w:numPr>
        <w:tabs>
          <w:tab w:val="left" w:pos="-180"/>
          <w:tab w:val="left" w:pos="9701"/>
        </w:tabs>
        <w:spacing w:before="120"/>
        <w:rPr>
          <w:rFonts w:ascii="Arial" w:hAnsi="Arial" w:cs="Arial"/>
          <w:bCs/>
        </w:rPr>
      </w:pPr>
      <w:r w:rsidRPr="009947E2">
        <w:rPr>
          <w:rFonts w:ascii="Arial" w:hAnsi="Arial" w:cs="Arial"/>
          <w:bCs/>
        </w:rPr>
        <w:t>Det eksisterer ingen angrerett ved salg/kjøp av fast eiendom.</w:t>
      </w:r>
    </w:p>
    <w:p w14:paraId="1DDAD233" w14:textId="77777777" w:rsidR="001B106A" w:rsidRPr="009947E2" w:rsidRDefault="001B106A" w:rsidP="001B106A">
      <w:pPr>
        <w:pStyle w:val="Topptekst"/>
        <w:numPr>
          <w:ilvl w:val="0"/>
          <w:numId w:val="2"/>
        </w:numPr>
        <w:tabs>
          <w:tab w:val="left" w:pos="-180"/>
          <w:tab w:val="left" w:pos="9701"/>
        </w:tabs>
        <w:spacing w:before="120"/>
        <w:rPr>
          <w:rFonts w:ascii="Arial" w:hAnsi="Arial" w:cs="Arial"/>
          <w:bCs/>
        </w:rPr>
      </w:pPr>
      <w:r w:rsidRPr="009947E2">
        <w:rPr>
          <w:rFonts w:ascii="Arial" w:hAnsi="Arial" w:cs="Arial"/>
          <w:bCs/>
        </w:rPr>
        <w:t>Når et bud er innsendt til megler og han har formidlet innholdet i budet til selger (slik at selger har fått kunnskap om budet), kan budet ikke kalles tilbake. Budet er da bindende for budgiver frem til akseptfristens utløp, med mindre budet før denne tid avslås av selger eller budgiver får melding om at eiendommen er solgt til en annen (man bør derfor ikke gi bud på flere eiendommer samtidig dersom man ikke ønsker å kjøpe flere enn en eiendom).</w:t>
      </w:r>
    </w:p>
    <w:p w14:paraId="6EBEAAC4" w14:textId="77777777" w:rsidR="001B106A" w:rsidRPr="009947E2" w:rsidRDefault="001B106A" w:rsidP="001B106A">
      <w:pPr>
        <w:pStyle w:val="Topptekst"/>
        <w:numPr>
          <w:ilvl w:val="0"/>
          <w:numId w:val="2"/>
        </w:numPr>
        <w:tabs>
          <w:tab w:val="left" w:pos="-180"/>
          <w:tab w:val="left" w:pos="9701"/>
        </w:tabs>
        <w:spacing w:before="120"/>
        <w:rPr>
          <w:rFonts w:ascii="Arial" w:hAnsi="Arial" w:cs="Arial"/>
          <w:bCs/>
        </w:rPr>
      </w:pPr>
      <w:r w:rsidRPr="009947E2">
        <w:rPr>
          <w:rFonts w:ascii="Arial" w:hAnsi="Arial" w:cs="Arial"/>
          <w:bCs/>
        </w:rPr>
        <w:t>Selger står fritt til å forkaste eller akseptere ethvert bud.</w:t>
      </w:r>
    </w:p>
    <w:p w14:paraId="23AA22E8" w14:textId="77777777" w:rsidR="001B106A" w:rsidRPr="000E3DEB" w:rsidRDefault="001B106A" w:rsidP="001B106A">
      <w:pPr>
        <w:pStyle w:val="Topptekst"/>
        <w:numPr>
          <w:ilvl w:val="0"/>
          <w:numId w:val="2"/>
        </w:numPr>
        <w:tabs>
          <w:tab w:val="left" w:pos="-180"/>
          <w:tab w:val="left" w:pos="9701"/>
        </w:tabs>
        <w:spacing w:before="120"/>
        <w:rPr>
          <w:rFonts w:ascii="Arial" w:hAnsi="Arial" w:cs="Arial"/>
          <w:bCs/>
        </w:rPr>
      </w:pPr>
      <w:r w:rsidRPr="009947E2">
        <w:rPr>
          <w:rFonts w:ascii="Arial" w:hAnsi="Arial" w:cs="Arial"/>
          <w:bCs/>
        </w:rPr>
        <w:t>Når en aksept av et bud har kommet frem til budgiver innen akseptfristens utløp er det inngått en bindende avtale.</w:t>
      </w:r>
    </w:p>
    <w:p w14:paraId="5109E1F1" w14:textId="77777777" w:rsidR="001B106A" w:rsidRPr="000E3DEB" w:rsidRDefault="001B106A" w:rsidP="001B106A">
      <w:pPr>
        <w:pStyle w:val="Topptekst"/>
        <w:numPr>
          <w:ilvl w:val="0"/>
          <w:numId w:val="2"/>
        </w:numPr>
        <w:tabs>
          <w:tab w:val="clear" w:pos="4536"/>
          <w:tab w:val="clear" w:pos="9072"/>
        </w:tabs>
        <w:autoSpaceDE/>
        <w:autoSpaceDN/>
        <w:adjustRightInd/>
        <w:rPr>
          <w:rFonts w:ascii="Arial" w:hAnsi="Arial" w:cs="Arial"/>
        </w:rPr>
      </w:pPr>
      <w:r w:rsidRPr="000E3DEB">
        <w:rPr>
          <w:rFonts w:ascii="Arial" w:hAnsi="Arial" w:cs="Arial"/>
        </w:rPr>
        <w:t xml:space="preserve">Selger gjør oppmerksom på at de fremlagte tegninger for prosjektet ikke er endelige, og at det vil kunne komme tilpasninger eller endringer til disse, samt utomhusplan. Endringer som ikke vesentlig endrer prosjektets karakter, gir ikke kjøper rett til å reforhandle eller gå ifra avtalen. </w:t>
      </w:r>
    </w:p>
    <w:p w14:paraId="032DB538" w14:textId="77777777" w:rsidR="001B106A" w:rsidRPr="009947E2" w:rsidRDefault="001B106A" w:rsidP="001B106A">
      <w:pPr>
        <w:pStyle w:val="Topptekst"/>
        <w:tabs>
          <w:tab w:val="left" w:pos="-180"/>
          <w:tab w:val="left" w:pos="9701"/>
        </w:tabs>
        <w:spacing w:before="120"/>
        <w:ind w:left="720"/>
        <w:rPr>
          <w:rFonts w:ascii="Arial" w:hAnsi="Arial" w:cs="Arial"/>
          <w:bCs/>
        </w:rPr>
      </w:pPr>
    </w:p>
    <w:p w14:paraId="0B8DD095" w14:textId="77777777" w:rsidR="001B106A" w:rsidRPr="009947E2" w:rsidRDefault="001B106A" w:rsidP="001B106A">
      <w:pPr>
        <w:rPr>
          <w:rFonts w:ascii="Arial" w:hAnsi="Arial" w:cs="Arial"/>
        </w:rPr>
      </w:pPr>
    </w:p>
    <w:p w14:paraId="5A879030" w14:textId="77777777" w:rsidR="001B106A" w:rsidRPr="009947E2" w:rsidRDefault="001B106A" w:rsidP="001B106A">
      <w:pPr>
        <w:pStyle w:val="Topptekst"/>
        <w:tabs>
          <w:tab w:val="left" w:pos="-180"/>
          <w:tab w:val="left" w:pos="9701"/>
        </w:tabs>
        <w:spacing w:before="120"/>
        <w:rPr>
          <w:rFonts w:ascii="Arial" w:hAnsi="Arial" w:cs="Arial"/>
        </w:rPr>
      </w:pPr>
    </w:p>
    <w:p w14:paraId="2FD7A4F5" w14:textId="02491B77" w:rsidR="00161E76" w:rsidRPr="001B106A" w:rsidRDefault="00161E76" w:rsidP="001B106A"/>
    <w:sectPr w:rsidR="00161E76" w:rsidRPr="001B106A" w:rsidSect="001B106A">
      <w:headerReference w:type="default" r:id="rId10"/>
      <w:footerReference w:type="default" r:id="rId11"/>
      <w:pgSz w:w="11907" w:h="16840" w:code="9"/>
      <w:pgMar w:top="720" w:right="720" w:bottom="720" w:left="720" w:header="709" w:footer="709" w:gutter="0"/>
      <w:paperSrc w:first="15" w:other="15"/>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B727" w14:textId="77777777" w:rsidR="007D4B23" w:rsidRDefault="007D4B23" w:rsidP="001B106A">
      <w:r>
        <w:separator/>
      </w:r>
    </w:p>
  </w:endnote>
  <w:endnote w:type="continuationSeparator" w:id="0">
    <w:p w14:paraId="3B163927" w14:textId="77777777" w:rsidR="007D4B23" w:rsidRDefault="007D4B23" w:rsidP="001B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643A" w14:textId="3E480964" w:rsidR="001B106A" w:rsidRDefault="001B106A" w:rsidP="00333EA5">
    <w:pPr>
      <w:pStyle w:val="Topptekst"/>
      <w:pBdr>
        <w:top w:val="single" w:sz="4" w:space="1" w:color="auto"/>
      </w:pBdr>
      <w:rPr>
        <w:rFonts w:ascii="Arial" w:hAnsi="Arial" w:cs="Arial"/>
        <w:sz w:val="18"/>
        <w:szCs w:val="18"/>
      </w:rPr>
    </w:pPr>
    <w:r>
      <w:rPr>
        <w:rFonts w:ascii="Arial" w:hAnsi="Arial" w:cs="Arial"/>
        <w:sz w:val="18"/>
        <w:szCs w:val="18"/>
      </w:rPr>
      <w:t>Meglergaarden AS org. nr. 987</w:t>
    </w:r>
    <w:r w:rsidRPr="008335DE">
      <w:rPr>
        <w:rFonts w:ascii="Arial" w:hAnsi="Arial" w:cs="Arial"/>
        <w:sz w:val="18"/>
        <w:szCs w:val="18"/>
      </w:rPr>
      <w:t xml:space="preserve"> </w:t>
    </w:r>
    <w:r>
      <w:rPr>
        <w:rFonts w:ascii="Arial" w:hAnsi="Arial" w:cs="Arial"/>
        <w:sz w:val="18"/>
        <w:szCs w:val="18"/>
      </w:rPr>
      <w:t>708 204</w:t>
    </w:r>
    <w:r>
      <w:rPr>
        <w:rFonts w:ascii="Arial" w:hAnsi="Arial" w:cs="Arial"/>
        <w:sz w:val="18"/>
        <w:szCs w:val="18"/>
      </w:rPr>
      <w:tab/>
    </w:r>
    <w:r>
      <w:rPr>
        <w:rFonts w:ascii="Arial" w:hAnsi="Arial" w:cs="Arial"/>
        <w:sz w:val="18"/>
        <w:szCs w:val="18"/>
      </w:rPr>
      <w:tab/>
      <w:t xml:space="preserve">e-post: muller@meglergaarden.no  </w:t>
    </w:r>
  </w:p>
  <w:p w14:paraId="47D8D10C" w14:textId="77777777" w:rsidR="001B106A" w:rsidRDefault="001B106A" w:rsidP="00333EA5">
    <w:pPr>
      <w:pStyle w:val="Topptekst"/>
      <w:pBdr>
        <w:top w:val="single" w:sz="4" w:space="1" w:color="auto"/>
      </w:pBdr>
      <w:rPr>
        <w:rFonts w:ascii="Arial" w:hAnsi="Arial" w:cs="Arial"/>
        <w:sz w:val="18"/>
        <w:szCs w:val="18"/>
      </w:rPr>
    </w:pPr>
  </w:p>
  <w:p w14:paraId="63D89A3D" w14:textId="77777777" w:rsidR="001B106A" w:rsidRPr="000F5C1A" w:rsidRDefault="001B106A" w:rsidP="000E3DEB">
    <w:pPr>
      <w:pStyle w:val="Bunntekst"/>
      <w:rPr>
        <w:sz w:val="18"/>
        <w:szCs w:val="18"/>
      </w:rPr>
    </w:pPr>
    <w:r w:rsidRPr="000F5C1A">
      <w:rPr>
        <w:rFonts w:ascii="Arial" w:hAnsi="Arial" w:cs="Arial"/>
        <w:bCs/>
        <w:sz w:val="18"/>
        <w:szCs w:val="18"/>
      </w:rPr>
      <w:t xml:space="preserve">Denne avtale blir erstattet av prosjektets kjøpekontrakt, </w:t>
    </w:r>
    <w:r w:rsidRPr="000F5C1A">
      <w:rPr>
        <w:rFonts w:ascii="Arial" w:hAnsi="Arial" w:cs="Arial"/>
        <w:sz w:val="18"/>
        <w:szCs w:val="18"/>
      </w:rPr>
      <w:t xml:space="preserve">signering av denne vil finne sted så snart entreprenørgaranti i henhold til </w:t>
    </w:r>
    <w:proofErr w:type="spellStart"/>
    <w:r w:rsidRPr="000F5C1A">
      <w:rPr>
        <w:rFonts w:ascii="Arial" w:hAnsi="Arial" w:cs="Arial"/>
        <w:sz w:val="18"/>
        <w:szCs w:val="18"/>
      </w:rPr>
      <w:t>Buofl</w:t>
    </w:r>
    <w:proofErr w:type="spellEnd"/>
    <w:r w:rsidRPr="000F5C1A">
      <w:rPr>
        <w:rFonts w:ascii="Arial" w:hAnsi="Arial" w:cs="Arial"/>
        <w:sz w:val="18"/>
        <w:szCs w:val="18"/>
      </w:rPr>
      <w:t xml:space="preserve"> § 12 foreligger.</w:t>
    </w:r>
  </w:p>
  <w:p w14:paraId="07A2110C" w14:textId="77777777" w:rsidR="001B106A" w:rsidRPr="008335DE" w:rsidRDefault="001B106A" w:rsidP="00333EA5">
    <w:pPr>
      <w:pStyle w:val="Topptekst"/>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1344" w14:textId="77777777" w:rsidR="007D4B23" w:rsidRDefault="007D4B23" w:rsidP="001B106A">
      <w:r>
        <w:separator/>
      </w:r>
    </w:p>
  </w:footnote>
  <w:footnote w:type="continuationSeparator" w:id="0">
    <w:p w14:paraId="75E2EBAA" w14:textId="77777777" w:rsidR="007D4B23" w:rsidRDefault="007D4B23" w:rsidP="001B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2DB0" w14:textId="581B5B94" w:rsidR="001B106A" w:rsidRPr="001B106A" w:rsidRDefault="001B106A" w:rsidP="00833DCA">
    <w:pPr>
      <w:pStyle w:val="Topptekst"/>
      <w:jc w:val="center"/>
      <w:rPr>
        <w:sz w:val="52"/>
        <w:szCs w:val="52"/>
      </w:rPr>
    </w:pPr>
    <w:r w:rsidRPr="001B106A">
      <w:rPr>
        <w:noProof/>
        <w:sz w:val="52"/>
        <w:szCs w:val="52"/>
      </w:rPr>
      <w:t>SOLRØD TERRASSE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AF"/>
    <w:multiLevelType w:val="hybridMultilevel"/>
    <w:tmpl w:val="DE806350"/>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870E1B"/>
    <w:multiLevelType w:val="hybridMultilevel"/>
    <w:tmpl w:val="3C760DDE"/>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num w:numId="1" w16cid:durableId="213661257">
    <w:abstractNumId w:val="0"/>
  </w:num>
  <w:num w:numId="2" w16cid:durableId="160656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6A"/>
    <w:rsid w:val="00014C7A"/>
    <w:rsid w:val="00085BC4"/>
    <w:rsid w:val="00161E76"/>
    <w:rsid w:val="001B106A"/>
    <w:rsid w:val="00277860"/>
    <w:rsid w:val="007D4B23"/>
    <w:rsid w:val="009925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E508"/>
  <w15:chartTrackingRefBased/>
  <w15:docId w15:val="{D550CF9D-5539-4991-977B-669205F6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6A"/>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uiPriority w:val="9"/>
    <w:qFormat/>
    <w:rsid w:val="001B1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B1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1B10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10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10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106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106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106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106A"/>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B10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B10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rsid w:val="001B106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B106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B106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B106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B106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B106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B106A"/>
    <w:rPr>
      <w:rFonts w:eastAsiaTheme="majorEastAsia" w:cstheme="majorBidi"/>
      <w:color w:val="272727" w:themeColor="text1" w:themeTint="D8"/>
    </w:rPr>
  </w:style>
  <w:style w:type="paragraph" w:styleId="Tittel">
    <w:name w:val="Title"/>
    <w:basedOn w:val="Normal"/>
    <w:next w:val="Normal"/>
    <w:link w:val="TittelTegn"/>
    <w:uiPriority w:val="10"/>
    <w:qFormat/>
    <w:rsid w:val="001B106A"/>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B106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B106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B106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B106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B106A"/>
    <w:rPr>
      <w:i/>
      <w:iCs/>
      <w:color w:val="404040" w:themeColor="text1" w:themeTint="BF"/>
    </w:rPr>
  </w:style>
  <w:style w:type="paragraph" w:styleId="Listeavsnitt">
    <w:name w:val="List Paragraph"/>
    <w:basedOn w:val="Normal"/>
    <w:uiPriority w:val="34"/>
    <w:qFormat/>
    <w:rsid w:val="001B106A"/>
    <w:pPr>
      <w:ind w:left="720"/>
      <w:contextualSpacing/>
    </w:pPr>
  </w:style>
  <w:style w:type="character" w:styleId="Sterkutheving">
    <w:name w:val="Intense Emphasis"/>
    <w:basedOn w:val="Standardskriftforavsnitt"/>
    <w:uiPriority w:val="21"/>
    <w:qFormat/>
    <w:rsid w:val="001B106A"/>
    <w:rPr>
      <w:i/>
      <w:iCs/>
      <w:color w:val="0F4761" w:themeColor="accent1" w:themeShade="BF"/>
    </w:rPr>
  </w:style>
  <w:style w:type="paragraph" w:styleId="Sterktsitat">
    <w:name w:val="Intense Quote"/>
    <w:basedOn w:val="Normal"/>
    <w:next w:val="Normal"/>
    <w:link w:val="SterktsitatTegn"/>
    <w:uiPriority w:val="30"/>
    <w:qFormat/>
    <w:rsid w:val="001B1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B106A"/>
    <w:rPr>
      <w:i/>
      <w:iCs/>
      <w:color w:val="0F4761" w:themeColor="accent1" w:themeShade="BF"/>
    </w:rPr>
  </w:style>
  <w:style w:type="character" w:styleId="Sterkreferanse">
    <w:name w:val="Intense Reference"/>
    <w:basedOn w:val="Standardskriftforavsnitt"/>
    <w:uiPriority w:val="32"/>
    <w:qFormat/>
    <w:rsid w:val="001B106A"/>
    <w:rPr>
      <w:b/>
      <w:bCs/>
      <w:smallCaps/>
      <w:color w:val="0F4761" w:themeColor="accent1" w:themeShade="BF"/>
      <w:spacing w:val="5"/>
    </w:rPr>
  </w:style>
  <w:style w:type="paragraph" w:styleId="Topptekst">
    <w:name w:val="header"/>
    <w:basedOn w:val="Normal"/>
    <w:link w:val="TopptekstTegn"/>
    <w:uiPriority w:val="99"/>
    <w:rsid w:val="001B106A"/>
    <w:pPr>
      <w:tabs>
        <w:tab w:val="center" w:pos="4536"/>
        <w:tab w:val="right" w:pos="9072"/>
      </w:tabs>
    </w:pPr>
  </w:style>
  <w:style w:type="character" w:customStyle="1" w:styleId="TopptekstTegn">
    <w:name w:val="Topptekst Tegn"/>
    <w:basedOn w:val="Standardskriftforavsnitt"/>
    <w:link w:val="Topptekst"/>
    <w:uiPriority w:val="99"/>
    <w:rsid w:val="001B106A"/>
    <w:rPr>
      <w:rFonts w:ascii="Times New Roman" w:eastAsia="Times New Roman" w:hAnsi="Times New Roman" w:cs="Times New Roman"/>
      <w:kern w:val="0"/>
      <w:sz w:val="20"/>
      <w:szCs w:val="20"/>
      <w:lang w:eastAsia="nb-NO"/>
      <w14:ligatures w14:val="none"/>
    </w:rPr>
  </w:style>
  <w:style w:type="paragraph" w:styleId="Bunntekst">
    <w:name w:val="footer"/>
    <w:basedOn w:val="Normal"/>
    <w:link w:val="BunntekstTegn"/>
    <w:rsid w:val="001B106A"/>
    <w:pPr>
      <w:tabs>
        <w:tab w:val="center" w:pos="4536"/>
        <w:tab w:val="right" w:pos="9072"/>
      </w:tabs>
    </w:pPr>
  </w:style>
  <w:style w:type="character" w:customStyle="1" w:styleId="BunntekstTegn">
    <w:name w:val="Bunntekst Tegn"/>
    <w:basedOn w:val="Standardskriftforavsnitt"/>
    <w:link w:val="Bunntekst"/>
    <w:rsid w:val="001B106A"/>
    <w:rPr>
      <w:rFonts w:ascii="Times New Roman" w:eastAsia="Times New Roman" w:hAnsi="Times New Roman" w:cs="Times New Roman"/>
      <w:kern w:val="0"/>
      <w:sz w:val="20"/>
      <w:szCs w:val="20"/>
      <w:lang w:eastAsia="nb-NO"/>
      <w14:ligatures w14:val="none"/>
    </w:rPr>
  </w:style>
  <w:style w:type="paragraph" w:customStyle="1" w:styleId="tekst">
    <w:name w:val="tekst"/>
    <w:basedOn w:val="Normal"/>
    <w:rsid w:val="001B106A"/>
    <w:pPr>
      <w:tabs>
        <w:tab w:val="left" w:pos="1985"/>
        <w:tab w:val="left" w:pos="2127"/>
      </w:tabs>
      <w:spacing w:after="240"/>
    </w:pPr>
    <w:rPr>
      <w:rFonts w:ascii="Goudy" w:hAnsi="Goudy" w:cs="Goud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12995D7093084AB80FF31D9CD32E59" ma:contentTypeVersion="10" ma:contentTypeDescription="Opprett et nytt dokument." ma:contentTypeScope="" ma:versionID="4f581ccb3c717e96674240dab27cc8be">
  <xsd:schema xmlns:xsd="http://www.w3.org/2001/XMLSchema" xmlns:xs="http://www.w3.org/2001/XMLSchema" xmlns:p="http://schemas.microsoft.com/office/2006/metadata/properties" xmlns:ns2="5de8aa87-e168-4172-b2d8-e830943629bf" xmlns:ns3="fba8e23e-7c16-4d96-b64c-e9c63584e649" targetNamespace="http://schemas.microsoft.com/office/2006/metadata/properties" ma:root="true" ma:fieldsID="f50fa450e675434439034afb63e6d5ca" ns2:_="" ns3:_="">
    <xsd:import namespace="5de8aa87-e168-4172-b2d8-e830943629bf"/>
    <xsd:import namespace="fba8e23e-7c16-4d96-b64c-e9c63584e6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8aa87-e168-4172-b2d8-e8309436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41f48eb4-e647-4688-8ea8-4e8db96253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a8e23e-7c16-4d96-b64c-e9c63584e6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5f64d3-f0f8-4507-9687-25379fab361f}" ma:internalName="TaxCatchAll" ma:showField="CatchAllData" ma:web="fba8e23e-7c16-4d96-b64c-e9c63584e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e8aa87-e168-4172-b2d8-e830943629bf">
      <Terms xmlns="http://schemas.microsoft.com/office/infopath/2007/PartnerControls"/>
    </lcf76f155ced4ddcb4097134ff3c332f>
    <TaxCatchAll xmlns="fba8e23e-7c16-4d96-b64c-e9c63584e6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7FACF-2142-4C53-AC47-89C5BF13C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8aa87-e168-4172-b2d8-e830943629bf"/>
    <ds:schemaRef ds:uri="fba8e23e-7c16-4d96-b64c-e9c63584e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8760D-3746-4CD1-9DA7-8A800B348109}">
  <ds:schemaRefs>
    <ds:schemaRef ds:uri="http://schemas.microsoft.com/office/2006/metadata/properties"/>
    <ds:schemaRef ds:uri="http://schemas.microsoft.com/office/infopath/2007/PartnerControls"/>
    <ds:schemaRef ds:uri="5de8aa87-e168-4172-b2d8-e830943629bf"/>
    <ds:schemaRef ds:uri="fba8e23e-7c16-4d96-b64c-e9c63584e649"/>
  </ds:schemaRefs>
</ds:datastoreItem>
</file>

<file path=customXml/itemProps3.xml><?xml version="1.0" encoding="utf-8"?>
<ds:datastoreItem xmlns:ds="http://schemas.openxmlformats.org/officeDocument/2006/customXml" ds:itemID="{C9C47115-B949-4373-BE21-68469F1CB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3273</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Selfors Ekeland | Meglergaarden AS</dc:creator>
  <cp:keywords/>
  <dc:description/>
  <cp:lastModifiedBy>Christian Müller | Meglergaarden AS</cp:lastModifiedBy>
  <cp:revision>2</cp:revision>
  <cp:lastPrinted>2025-08-19T11:21:00Z</cp:lastPrinted>
  <dcterms:created xsi:type="dcterms:W3CDTF">2025-09-15T13:56:00Z</dcterms:created>
  <dcterms:modified xsi:type="dcterms:W3CDTF">2025-09-15T13:56:00Z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0x0101008112995D7093084AB80FF31D9CD32E59</vt:lpwstr>
  </property>
</Properties>
</file>